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A1AF" w14:textId="77777777" w:rsidR="00AA41D8" w:rsidRPr="008F76F9" w:rsidRDefault="00AA41D8" w:rsidP="00AA41D8">
      <w:pPr>
        <w:jc w:val="center"/>
        <w:rPr>
          <w:rFonts w:ascii="Calibri" w:hAnsi="Calibri" w:cs="Arial"/>
          <w:b/>
          <w:sz w:val="22"/>
          <w:szCs w:val="22"/>
        </w:rPr>
      </w:pPr>
      <w:r w:rsidRPr="008F76F9">
        <w:rPr>
          <w:rFonts w:ascii="Calibri" w:hAnsi="Calibri" w:cs="Arial"/>
          <w:b/>
          <w:sz w:val="22"/>
          <w:szCs w:val="22"/>
        </w:rPr>
        <w:t>List of</w:t>
      </w:r>
      <w:r w:rsidR="00980228" w:rsidRPr="008F76F9">
        <w:rPr>
          <w:rFonts w:ascii="Calibri" w:hAnsi="Calibri" w:cs="Arial"/>
          <w:b/>
          <w:sz w:val="22"/>
          <w:szCs w:val="22"/>
        </w:rPr>
        <w:t xml:space="preserve"> Additional</w:t>
      </w:r>
      <w:r w:rsidRPr="008F76F9">
        <w:rPr>
          <w:rFonts w:ascii="Calibri" w:hAnsi="Calibri" w:cs="Arial"/>
          <w:b/>
          <w:sz w:val="22"/>
          <w:szCs w:val="22"/>
        </w:rPr>
        <w:t xml:space="preserve"> </w:t>
      </w:r>
      <w:r w:rsidR="002F6D26" w:rsidRPr="008F76F9">
        <w:rPr>
          <w:rFonts w:ascii="Calibri" w:hAnsi="Calibri" w:cs="Arial"/>
          <w:b/>
          <w:sz w:val="22"/>
          <w:szCs w:val="22"/>
        </w:rPr>
        <w:t xml:space="preserve">Standard </w:t>
      </w:r>
      <w:r w:rsidRPr="008F76F9">
        <w:rPr>
          <w:rFonts w:ascii="Calibri" w:hAnsi="Calibri" w:cs="Arial"/>
          <w:b/>
          <w:sz w:val="22"/>
          <w:szCs w:val="22"/>
        </w:rPr>
        <w:t xml:space="preserve">Language </w:t>
      </w:r>
      <w:r w:rsidR="002F6D26" w:rsidRPr="008F76F9">
        <w:rPr>
          <w:rFonts w:ascii="Calibri" w:hAnsi="Calibri" w:cs="Arial"/>
          <w:b/>
          <w:sz w:val="22"/>
          <w:szCs w:val="22"/>
        </w:rPr>
        <w:t>Statements</w:t>
      </w:r>
      <w:r w:rsidRPr="008F76F9">
        <w:rPr>
          <w:rFonts w:ascii="Calibri" w:hAnsi="Calibri" w:cs="Arial"/>
          <w:b/>
          <w:sz w:val="22"/>
          <w:szCs w:val="22"/>
        </w:rPr>
        <w:t xml:space="preserve"> for </w:t>
      </w:r>
      <w:r w:rsidR="003C2614" w:rsidRPr="008F76F9">
        <w:rPr>
          <w:rFonts w:ascii="Calibri" w:hAnsi="Calibri" w:cs="Arial"/>
          <w:b/>
          <w:sz w:val="22"/>
          <w:szCs w:val="22"/>
        </w:rPr>
        <w:t>the Consent Form</w:t>
      </w:r>
    </w:p>
    <w:p w14:paraId="25AA9B21" w14:textId="77777777" w:rsidR="002F6D26" w:rsidRPr="008F76F9" w:rsidRDefault="002F6D26" w:rsidP="00AA41D8">
      <w:pPr>
        <w:rPr>
          <w:rFonts w:ascii="Calibri" w:hAnsi="Calibri" w:cs="Arial"/>
          <w:sz w:val="22"/>
          <w:szCs w:val="22"/>
        </w:rPr>
      </w:pPr>
    </w:p>
    <w:p w14:paraId="1D0E11D7" w14:textId="77777777" w:rsidR="00267A12" w:rsidRPr="008F76F9" w:rsidRDefault="00085DC4" w:rsidP="00267A12">
      <w:pPr>
        <w:pStyle w:val="BodyText"/>
        <w:numPr>
          <w:ilvl w:val="0"/>
          <w:numId w:val="41"/>
        </w:numPr>
        <w:ind w:left="360"/>
        <w:rPr>
          <w:rFonts w:ascii="Calibri" w:hAnsi="Calibri" w:cs="Arial"/>
          <w:sz w:val="22"/>
          <w:szCs w:val="22"/>
        </w:rPr>
      </w:pPr>
      <w:r w:rsidRPr="008F76F9">
        <w:rPr>
          <w:rFonts w:ascii="Calibri" w:hAnsi="Calibri" w:cs="Arial"/>
          <w:b/>
          <w:sz w:val="22"/>
          <w:szCs w:val="22"/>
        </w:rPr>
        <w:t xml:space="preserve">If your </w:t>
      </w:r>
      <w:r w:rsidR="00614A9A" w:rsidRPr="008F76F9">
        <w:rPr>
          <w:rFonts w:ascii="Calibri" w:hAnsi="Calibri" w:cs="Arial"/>
          <w:b/>
          <w:sz w:val="22"/>
          <w:szCs w:val="22"/>
        </w:rPr>
        <w:t>r</w:t>
      </w:r>
      <w:r w:rsidRPr="008F76F9">
        <w:rPr>
          <w:rFonts w:ascii="Calibri" w:hAnsi="Calibri" w:cs="Arial"/>
          <w:b/>
          <w:sz w:val="22"/>
          <w:szCs w:val="22"/>
        </w:rPr>
        <w:t>esearch</w:t>
      </w:r>
      <w:r w:rsidR="00267A12" w:rsidRPr="008F76F9">
        <w:rPr>
          <w:rFonts w:ascii="Calibri" w:hAnsi="Calibri" w:cs="Arial"/>
          <w:b/>
          <w:sz w:val="22"/>
          <w:szCs w:val="22"/>
        </w:rPr>
        <w:t xml:space="preserve"> </w:t>
      </w:r>
      <w:r w:rsidR="00614A9A" w:rsidRPr="008F76F9">
        <w:rPr>
          <w:rFonts w:ascii="Calibri" w:hAnsi="Calibri" w:cs="Arial"/>
          <w:b/>
          <w:sz w:val="22"/>
          <w:szCs w:val="22"/>
        </w:rPr>
        <w:t>m</w:t>
      </w:r>
      <w:r w:rsidR="00267A12" w:rsidRPr="008F76F9">
        <w:rPr>
          <w:rFonts w:ascii="Calibri" w:hAnsi="Calibri" w:cs="Arial"/>
          <w:b/>
          <w:sz w:val="22"/>
          <w:szCs w:val="22"/>
        </w:rPr>
        <w:t xml:space="preserve">ay </w:t>
      </w:r>
      <w:r w:rsidR="00614A9A" w:rsidRPr="008F76F9">
        <w:rPr>
          <w:rFonts w:ascii="Calibri" w:hAnsi="Calibri" w:cs="Arial"/>
          <w:b/>
          <w:sz w:val="22"/>
          <w:szCs w:val="22"/>
        </w:rPr>
        <w:t>e</w:t>
      </w:r>
      <w:r w:rsidR="00267A12" w:rsidRPr="008F76F9">
        <w:rPr>
          <w:rFonts w:ascii="Calibri" w:hAnsi="Calibri" w:cs="Arial"/>
          <w:b/>
          <w:sz w:val="22"/>
          <w:szCs w:val="22"/>
        </w:rPr>
        <w:t xml:space="preserve">nroll UCCS </w:t>
      </w:r>
      <w:r w:rsidR="00614A9A" w:rsidRPr="008F76F9">
        <w:rPr>
          <w:rFonts w:ascii="Calibri" w:hAnsi="Calibri" w:cs="Arial"/>
          <w:b/>
          <w:sz w:val="22"/>
          <w:szCs w:val="22"/>
        </w:rPr>
        <w:t>s</w:t>
      </w:r>
      <w:r w:rsidR="00267A12" w:rsidRPr="008F76F9">
        <w:rPr>
          <w:rFonts w:ascii="Calibri" w:hAnsi="Calibri" w:cs="Arial"/>
          <w:b/>
          <w:sz w:val="22"/>
          <w:szCs w:val="22"/>
        </w:rPr>
        <w:t xml:space="preserve">tudents and </w:t>
      </w:r>
      <w:r w:rsidR="00614A9A" w:rsidRPr="008F76F9">
        <w:rPr>
          <w:rFonts w:ascii="Calibri" w:hAnsi="Calibri" w:cs="Arial"/>
          <w:b/>
          <w:sz w:val="22"/>
          <w:szCs w:val="22"/>
        </w:rPr>
        <w:t>e</w:t>
      </w:r>
      <w:r w:rsidR="00267A12" w:rsidRPr="008F76F9">
        <w:rPr>
          <w:rFonts w:ascii="Calibri" w:hAnsi="Calibri" w:cs="Arial"/>
          <w:b/>
          <w:sz w:val="22"/>
          <w:szCs w:val="22"/>
        </w:rPr>
        <w:t xml:space="preserve">mployees. </w:t>
      </w:r>
      <w:r w:rsidR="00267A12" w:rsidRPr="008F76F9">
        <w:rPr>
          <w:rFonts w:ascii="Calibri" w:hAnsi="Calibri" w:cs="Arial"/>
          <w:sz w:val="22"/>
          <w:szCs w:val="22"/>
        </w:rPr>
        <w:t>This language is NOT necessary for students recruited through SONA, etc.:</w:t>
      </w:r>
    </w:p>
    <w:p w14:paraId="3FCF1835" w14:textId="77777777" w:rsidR="00267A12" w:rsidRPr="008F76F9" w:rsidRDefault="00267A12" w:rsidP="00267A12">
      <w:pPr>
        <w:pStyle w:val="BodyText"/>
        <w:ind w:left="360"/>
        <w:rPr>
          <w:rFonts w:ascii="Calibri" w:hAnsi="Calibri" w:cs="Arial"/>
          <w:sz w:val="22"/>
          <w:szCs w:val="22"/>
        </w:rPr>
      </w:pPr>
      <w:r w:rsidRPr="008F76F9">
        <w:rPr>
          <w:rFonts w:ascii="Calibri" w:hAnsi="Calibri" w:cs="Arial"/>
          <w:sz w:val="22"/>
          <w:szCs w:val="22"/>
        </w:rPr>
        <w:t xml:space="preserve">If you are a UCCS student or employee, taking part in this research is not part of your class work or duties. You can refuse to enroll, or withdraw after enrolling at any time, with no effect on your class standing, grades, or job at UCCS. You will not be offered or receive any special consideration if you take part in this research. </w:t>
      </w:r>
    </w:p>
    <w:p w14:paraId="06E07E74" w14:textId="77777777" w:rsidR="00267A12" w:rsidRPr="008F76F9" w:rsidRDefault="00267A12" w:rsidP="00267A12">
      <w:pPr>
        <w:rPr>
          <w:rFonts w:ascii="Calibri" w:hAnsi="Calibri" w:cs="Arial"/>
          <w:sz w:val="22"/>
          <w:szCs w:val="22"/>
        </w:rPr>
      </w:pPr>
    </w:p>
    <w:p w14:paraId="6D5FC968" w14:textId="77777777" w:rsidR="00267A12" w:rsidRPr="008F76F9" w:rsidRDefault="00614A9A" w:rsidP="00267A12">
      <w:pPr>
        <w:numPr>
          <w:ilvl w:val="0"/>
          <w:numId w:val="41"/>
        </w:numPr>
        <w:ind w:left="360"/>
        <w:rPr>
          <w:rFonts w:ascii="Calibri" w:hAnsi="Calibri" w:cs="Arial"/>
          <w:b/>
          <w:sz w:val="22"/>
          <w:szCs w:val="22"/>
        </w:rPr>
      </w:pPr>
      <w:r w:rsidRPr="008F76F9">
        <w:rPr>
          <w:rFonts w:ascii="Calibri" w:hAnsi="Calibri" w:cs="Arial"/>
          <w:b/>
          <w:sz w:val="22"/>
          <w:szCs w:val="22"/>
        </w:rPr>
        <w:t>If you will be recording data</w:t>
      </w:r>
      <w:r w:rsidR="00267A12" w:rsidRPr="008F76F9">
        <w:rPr>
          <w:rFonts w:ascii="Calibri" w:hAnsi="Calibri" w:cs="Arial"/>
          <w:b/>
          <w:sz w:val="22"/>
          <w:szCs w:val="22"/>
        </w:rPr>
        <w:t>?</w:t>
      </w:r>
    </w:p>
    <w:p w14:paraId="0EBE8D80" w14:textId="77777777" w:rsidR="00267A12" w:rsidRPr="008F76F9" w:rsidRDefault="00267A12" w:rsidP="00267A12">
      <w:pPr>
        <w:ind w:left="720"/>
        <w:rPr>
          <w:rFonts w:ascii="Calibri" w:hAnsi="Calibri" w:cs="Arial"/>
          <w:sz w:val="22"/>
          <w:szCs w:val="22"/>
        </w:rPr>
      </w:pPr>
    </w:p>
    <w:p w14:paraId="3F471E93" w14:textId="77777777" w:rsidR="00267A12" w:rsidRPr="008F76F9" w:rsidRDefault="00267A12" w:rsidP="00267A12">
      <w:pPr>
        <w:ind w:left="360"/>
        <w:rPr>
          <w:rFonts w:ascii="Calibri" w:hAnsi="Calibri" w:cs="Arial"/>
          <w:sz w:val="22"/>
          <w:szCs w:val="22"/>
        </w:rPr>
      </w:pPr>
      <w:r w:rsidRPr="008F76F9">
        <w:rPr>
          <w:rFonts w:ascii="Calibri" w:hAnsi="Calibri" w:cs="Arial"/>
          <w:sz w:val="22"/>
          <w:szCs w:val="22"/>
        </w:rPr>
        <w:t xml:space="preserve">In this study we will be recording </w:t>
      </w:r>
      <w:r w:rsidRPr="008F76F9">
        <w:rPr>
          <w:rFonts w:ascii="Calibri" w:hAnsi="Calibri" w:cs="Arial"/>
          <w:color w:val="FFFFFF"/>
          <w:sz w:val="22"/>
          <w:szCs w:val="22"/>
          <w:highlight w:val="darkGreen"/>
          <w:u w:val="single"/>
        </w:rPr>
        <w:t>&lt;list whatever applies&gt;</w:t>
      </w:r>
      <w:r w:rsidRPr="008F76F9">
        <w:rPr>
          <w:rFonts w:ascii="Calibri" w:hAnsi="Calibri" w:cs="Arial"/>
          <w:color w:val="008080"/>
          <w:sz w:val="22"/>
          <w:szCs w:val="22"/>
          <w:u w:val="single"/>
        </w:rPr>
        <w:t>.</w:t>
      </w:r>
      <w:r w:rsidRPr="008F76F9">
        <w:rPr>
          <w:rFonts w:ascii="Calibri" w:hAnsi="Calibri" w:cs="Arial"/>
          <w:sz w:val="22"/>
          <w:szCs w:val="22"/>
        </w:rPr>
        <w:t xml:space="preserve">  We will </w:t>
      </w:r>
      <w:r w:rsidR="003F7824" w:rsidRPr="008F76F9">
        <w:rPr>
          <w:rFonts w:ascii="Calibri" w:hAnsi="Calibri" w:cs="Arial"/>
          <w:sz w:val="22"/>
          <w:szCs w:val="22"/>
        </w:rPr>
        <w:t>use</w:t>
      </w:r>
      <w:r w:rsidR="003F7824" w:rsidRPr="008F76F9">
        <w:rPr>
          <w:rFonts w:ascii="Calibri" w:hAnsi="Calibri" w:cs="Arial"/>
          <w:color w:val="FFFFFF"/>
          <w:sz w:val="22"/>
          <w:szCs w:val="22"/>
        </w:rPr>
        <w:t xml:space="preserve"> </w:t>
      </w:r>
      <w:r w:rsidR="003F7824" w:rsidRPr="008F76F9">
        <w:rPr>
          <w:rFonts w:ascii="Calibri" w:hAnsi="Calibri" w:cs="Arial"/>
          <w:color w:val="FFFFFF"/>
          <w:sz w:val="22"/>
          <w:szCs w:val="22"/>
          <w:highlight w:val="darkGreen"/>
        </w:rPr>
        <w:t>&lt;</w:t>
      </w:r>
      <w:r w:rsidRPr="008F76F9">
        <w:rPr>
          <w:rFonts w:ascii="Calibri" w:hAnsi="Calibri" w:cs="Arial"/>
          <w:color w:val="FFFFFF"/>
          <w:sz w:val="22"/>
          <w:szCs w:val="22"/>
          <w:highlight w:val="darkGreen"/>
          <w:u w:val="single"/>
        </w:rPr>
        <w:t>state medium of recording—e.g. notebook, computer files, cassette tapes, CD’s, video tapes, etc</w:t>
      </w:r>
      <w:r w:rsidR="00B50344" w:rsidRPr="008F76F9">
        <w:rPr>
          <w:rFonts w:ascii="Calibri" w:hAnsi="Calibri" w:cs="Arial"/>
          <w:color w:val="FFFFFF"/>
          <w:sz w:val="22"/>
          <w:szCs w:val="22"/>
          <w:highlight w:val="darkGreen"/>
          <w:u w:val="single"/>
        </w:rPr>
        <w:t>.</w:t>
      </w:r>
      <w:r w:rsidRPr="008F76F9">
        <w:rPr>
          <w:rFonts w:ascii="Calibri" w:hAnsi="Calibri" w:cs="Arial"/>
          <w:color w:val="FFFFFF"/>
          <w:sz w:val="22"/>
          <w:szCs w:val="22"/>
          <w:highlight w:val="darkGreen"/>
          <w:u w:val="single"/>
        </w:rPr>
        <w:t xml:space="preserve"> &gt;</w:t>
      </w:r>
      <w:r w:rsidRPr="008F76F9">
        <w:rPr>
          <w:rFonts w:ascii="Calibri" w:hAnsi="Calibri" w:cs="Arial"/>
          <w:sz w:val="22"/>
          <w:szCs w:val="22"/>
        </w:rPr>
        <w:t xml:space="preserve">.  We will keep this information secure and private.  We will store it for </w:t>
      </w:r>
      <w:r w:rsidRPr="008F76F9">
        <w:rPr>
          <w:rFonts w:ascii="Calibri" w:hAnsi="Calibri" w:cs="Arial"/>
          <w:color w:val="FFFFFF"/>
          <w:sz w:val="22"/>
          <w:szCs w:val="22"/>
          <w:highlight w:val="darkGreen"/>
          <w:u w:val="single"/>
        </w:rPr>
        <w:t>&lt;state duration of storage&gt;</w:t>
      </w:r>
      <w:r w:rsidRPr="008F76F9">
        <w:rPr>
          <w:rFonts w:ascii="Calibri" w:hAnsi="Calibri" w:cs="Arial"/>
          <w:sz w:val="22"/>
          <w:szCs w:val="22"/>
        </w:rPr>
        <w:t xml:space="preserve">.  At the end of that time, we will destroy it. </w:t>
      </w:r>
    </w:p>
    <w:p w14:paraId="266CB449" w14:textId="77777777" w:rsidR="00267A12" w:rsidRPr="008F76F9" w:rsidRDefault="00267A12" w:rsidP="00267A12">
      <w:pPr>
        <w:ind w:left="720"/>
        <w:rPr>
          <w:rFonts w:ascii="Calibri" w:hAnsi="Calibri" w:cs="Arial"/>
          <w:sz w:val="22"/>
          <w:szCs w:val="22"/>
        </w:rPr>
      </w:pPr>
    </w:p>
    <w:p w14:paraId="77E7ACFB" w14:textId="0D8F05BD" w:rsidR="00D3574C" w:rsidRDefault="00D3574C" w:rsidP="00267A12">
      <w:pPr>
        <w:numPr>
          <w:ilvl w:val="0"/>
          <w:numId w:val="41"/>
        </w:numPr>
        <w:spacing w:after="240"/>
        <w:ind w:left="360"/>
        <w:rPr>
          <w:rFonts w:ascii="Calibri" w:hAnsi="Calibri" w:cs="Arial"/>
          <w:b/>
          <w:sz w:val="22"/>
          <w:szCs w:val="22"/>
        </w:rPr>
      </w:pPr>
      <w:r>
        <w:rPr>
          <w:rFonts w:ascii="Calibri" w:hAnsi="Calibri" w:cs="Arial"/>
          <w:b/>
          <w:sz w:val="22"/>
          <w:szCs w:val="22"/>
        </w:rPr>
        <w:t>If your project is NIH funded and requires a data management sharing plan (DMSP) this language may be helpful.</w:t>
      </w:r>
    </w:p>
    <w:p w14:paraId="5EFEF19E" w14:textId="6C8C6747" w:rsidR="00D3574C" w:rsidRPr="00D3574C" w:rsidRDefault="00D3574C" w:rsidP="00D3574C">
      <w:pPr>
        <w:ind w:left="360"/>
        <w:rPr>
          <w:i/>
          <w:iCs/>
        </w:rPr>
      </w:pPr>
      <w:r w:rsidRPr="00D3574C">
        <w:rPr>
          <w:i/>
          <w:iCs/>
        </w:rPr>
        <w:t xml:space="preserve">UCCS </w:t>
      </w:r>
      <w:r w:rsidRPr="00D3574C">
        <w:rPr>
          <w:i/>
          <w:iCs/>
        </w:rPr>
        <w:t xml:space="preserve"> researchers and their collaborators may use the data collected in this study for future research purposes and may share some of the data with others. </w:t>
      </w:r>
    </w:p>
    <w:p w14:paraId="61630806" w14:textId="77777777" w:rsidR="00D3574C" w:rsidRPr="00D3574C" w:rsidRDefault="00D3574C" w:rsidP="00D3574C">
      <w:pPr>
        <w:pStyle w:val="ListParagraph"/>
        <w:rPr>
          <w:sz w:val="22"/>
          <w:szCs w:val="22"/>
        </w:rPr>
      </w:pPr>
    </w:p>
    <w:p w14:paraId="75882385" w14:textId="2FFC55BF" w:rsidR="00D3574C" w:rsidRDefault="00D3574C" w:rsidP="00D3574C">
      <w:pPr>
        <w:ind w:left="360"/>
      </w:pPr>
      <w:r w:rsidRPr="00D3574C">
        <w:rPr>
          <w:i/>
          <w:iCs/>
        </w:rPr>
        <w:t xml:space="preserve">Sharing data is part of research and may increase what we can learn from this study. Often, data sharing is required as a condition of funding or for publishing study results.  It also is needed to allow other researchers to validate study findings and to come up with new ideas. Your data may be shared with researchers at </w:t>
      </w:r>
      <w:r>
        <w:rPr>
          <w:i/>
          <w:iCs/>
        </w:rPr>
        <w:t>UCCS</w:t>
      </w:r>
      <w:r w:rsidRPr="00D3574C">
        <w:rPr>
          <w:i/>
          <w:iCs/>
        </w:rPr>
        <w:t xml:space="preserve"> and other institutions, for-profit companies, sponsors, government agencies, and other research partners. Your data may also be put in government or other databases/repositories. </w:t>
      </w:r>
    </w:p>
    <w:p w14:paraId="157C6D02" w14:textId="77777777" w:rsidR="00D3574C" w:rsidRDefault="00D3574C" w:rsidP="00D3574C">
      <w:pPr>
        <w:spacing w:after="240"/>
        <w:ind w:left="360"/>
        <w:rPr>
          <w:rFonts w:ascii="Calibri" w:hAnsi="Calibri" w:cs="Arial"/>
          <w:b/>
          <w:sz w:val="22"/>
          <w:szCs w:val="22"/>
        </w:rPr>
      </w:pPr>
    </w:p>
    <w:p w14:paraId="334D27EA" w14:textId="419E7B29" w:rsidR="00FD0961" w:rsidRPr="008F76F9" w:rsidRDefault="001C41A8" w:rsidP="00267A12">
      <w:pPr>
        <w:numPr>
          <w:ilvl w:val="0"/>
          <w:numId w:val="41"/>
        </w:numPr>
        <w:spacing w:after="240"/>
        <w:ind w:left="360"/>
        <w:rPr>
          <w:rFonts w:ascii="Calibri" w:hAnsi="Calibri" w:cs="Arial"/>
          <w:b/>
          <w:sz w:val="22"/>
          <w:szCs w:val="22"/>
        </w:rPr>
      </w:pPr>
      <w:r w:rsidRPr="008F76F9">
        <w:rPr>
          <w:rFonts w:ascii="Calibri" w:hAnsi="Calibri" w:cs="Arial"/>
          <w:b/>
          <w:sz w:val="22"/>
          <w:szCs w:val="22"/>
        </w:rPr>
        <w:t>If</w:t>
      </w:r>
      <w:r w:rsidR="00FD0961" w:rsidRPr="008F76F9">
        <w:rPr>
          <w:rFonts w:ascii="Calibri" w:hAnsi="Calibri" w:cs="Arial"/>
          <w:b/>
          <w:sz w:val="22"/>
          <w:szCs w:val="22"/>
        </w:rPr>
        <w:t xml:space="preserve"> </w:t>
      </w:r>
      <w:r w:rsidR="00614A9A" w:rsidRPr="008F76F9">
        <w:rPr>
          <w:rFonts w:ascii="Calibri" w:hAnsi="Calibri" w:cs="Arial"/>
          <w:b/>
          <w:sz w:val="22"/>
          <w:szCs w:val="22"/>
        </w:rPr>
        <w:t>y</w:t>
      </w:r>
      <w:r w:rsidR="00FD0961" w:rsidRPr="008F76F9">
        <w:rPr>
          <w:rFonts w:ascii="Calibri" w:hAnsi="Calibri" w:cs="Arial"/>
          <w:b/>
          <w:sz w:val="22"/>
          <w:szCs w:val="22"/>
        </w:rPr>
        <w:t xml:space="preserve">ou </w:t>
      </w:r>
      <w:r w:rsidR="00614A9A" w:rsidRPr="008F76F9">
        <w:rPr>
          <w:rFonts w:ascii="Calibri" w:hAnsi="Calibri" w:cs="Arial"/>
          <w:b/>
          <w:sz w:val="22"/>
          <w:szCs w:val="22"/>
        </w:rPr>
        <w:t>a</w:t>
      </w:r>
      <w:r w:rsidR="00FD0961" w:rsidRPr="008F76F9">
        <w:rPr>
          <w:rFonts w:ascii="Calibri" w:hAnsi="Calibri" w:cs="Arial"/>
          <w:b/>
          <w:sz w:val="22"/>
          <w:szCs w:val="22"/>
        </w:rPr>
        <w:t xml:space="preserve">re </w:t>
      </w:r>
      <w:proofErr w:type="gramStart"/>
      <w:r w:rsidR="00614A9A" w:rsidRPr="008F76F9">
        <w:rPr>
          <w:rFonts w:ascii="Calibri" w:hAnsi="Calibri" w:cs="Arial"/>
          <w:b/>
          <w:sz w:val="22"/>
          <w:szCs w:val="22"/>
        </w:rPr>
        <w:t>m</w:t>
      </w:r>
      <w:r w:rsidR="00FD0961" w:rsidRPr="008F76F9">
        <w:rPr>
          <w:rFonts w:ascii="Calibri" w:hAnsi="Calibri" w:cs="Arial"/>
          <w:b/>
          <w:sz w:val="22"/>
          <w:szCs w:val="22"/>
        </w:rPr>
        <w:t xml:space="preserve">aking a </w:t>
      </w:r>
      <w:r w:rsidR="00614A9A" w:rsidRPr="008F76F9">
        <w:rPr>
          <w:rFonts w:ascii="Calibri" w:hAnsi="Calibri" w:cs="Arial"/>
          <w:b/>
          <w:sz w:val="22"/>
          <w:szCs w:val="22"/>
        </w:rPr>
        <w:t>d</w:t>
      </w:r>
      <w:r w:rsidR="00FD0961" w:rsidRPr="008F76F9">
        <w:rPr>
          <w:rFonts w:ascii="Calibri" w:hAnsi="Calibri" w:cs="Arial"/>
          <w:b/>
          <w:sz w:val="22"/>
          <w:szCs w:val="22"/>
        </w:rPr>
        <w:t>ecision</w:t>
      </w:r>
      <w:proofErr w:type="gramEnd"/>
      <w:r w:rsidR="00FD0961" w:rsidRPr="008F76F9">
        <w:rPr>
          <w:rFonts w:ascii="Calibri" w:hAnsi="Calibri" w:cs="Arial"/>
          <w:b/>
          <w:sz w:val="22"/>
          <w:szCs w:val="22"/>
        </w:rPr>
        <w:t xml:space="preserve"> </w:t>
      </w:r>
      <w:r w:rsidR="00614A9A" w:rsidRPr="008F76F9">
        <w:rPr>
          <w:rFonts w:ascii="Calibri" w:hAnsi="Calibri" w:cs="Arial"/>
          <w:b/>
          <w:sz w:val="22"/>
          <w:szCs w:val="22"/>
        </w:rPr>
        <w:t>f</w:t>
      </w:r>
      <w:r w:rsidR="00FD0961" w:rsidRPr="008F76F9">
        <w:rPr>
          <w:rFonts w:ascii="Calibri" w:hAnsi="Calibri" w:cs="Arial"/>
          <w:b/>
          <w:sz w:val="22"/>
          <w:szCs w:val="22"/>
        </w:rPr>
        <w:t xml:space="preserve">or </w:t>
      </w:r>
      <w:r w:rsidR="00614A9A" w:rsidRPr="008F76F9">
        <w:rPr>
          <w:rFonts w:ascii="Calibri" w:hAnsi="Calibri" w:cs="Arial"/>
          <w:b/>
          <w:sz w:val="22"/>
          <w:szCs w:val="22"/>
        </w:rPr>
        <w:t>s</w:t>
      </w:r>
      <w:r w:rsidR="00FD0961" w:rsidRPr="008F76F9">
        <w:rPr>
          <w:rFonts w:ascii="Calibri" w:hAnsi="Calibri" w:cs="Arial"/>
          <w:b/>
          <w:sz w:val="22"/>
          <w:szCs w:val="22"/>
        </w:rPr>
        <w:t xml:space="preserve">omeone </w:t>
      </w:r>
      <w:r w:rsidR="00614A9A" w:rsidRPr="008F76F9">
        <w:rPr>
          <w:rFonts w:ascii="Calibri" w:hAnsi="Calibri" w:cs="Arial"/>
          <w:b/>
          <w:sz w:val="22"/>
          <w:szCs w:val="22"/>
        </w:rPr>
        <w:t>e</w:t>
      </w:r>
      <w:r w:rsidR="00FD0961" w:rsidRPr="008F76F9">
        <w:rPr>
          <w:rFonts w:ascii="Calibri" w:hAnsi="Calibri" w:cs="Arial"/>
          <w:b/>
          <w:sz w:val="22"/>
          <w:szCs w:val="22"/>
        </w:rPr>
        <w:t>lse</w:t>
      </w:r>
      <w:r w:rsidRPr="008F76F9">
        <w:rPr>
          <w:rFonts w:ascii="Calibri" w:hAnsi="Calibri" w:cs="Arial"/>
          <w:b/>
          <w:sz w:val="22"/>
          <w:szCs w:val="22"/>
        </w:rPr>
        <w:t xml:space="preserve"> or are a Legally Authorized Representative</w:t>
      </w:r>
    </w:p>
    <w:p w14:paraId="32011C38" w14:textId="77777777" w:rsidR="002F6D26" w:rsidRPr="008F76F9" w:rsidRDefault="00A76743" w:rsidP="001C41A8">
      <w:pPr>
        <w:ind w:left="360"/>
        <w:rPr>
          <w:rFonts w:ascii="Calibri" w:hAnsi="Calibri" w:cs="Arial"/>
          <w:sz w:val="22"/>
          <w:szCs w:val="22"/>
        </w:rPr>
      </w:pPr>
      <w:r w:rsidRPr="008F76F9">
        <w:rPr>
          <w:rFonts w:ascii="Calibri" w:hAnsi="Calibri" w:cs="Arial"/>
          <w:sz w:val="22"/>
          <w:szCs w:val="22"/>
        </w:rPr>
        <w:t xml:space="preserve">Some people in this study may have a </w:t>
      </w:r>
      <w:r w:rsidR="001C41A8" w:rsidRPr="008F76F9">
        <w:rPr>
          <w:rFonts w:ascii="Calibri" w:hAnsi="Calibri" w:cs="Arial"/>
          <w:sz w:val="22"/>
          <w:szCs w:val="22"/>
        </w:rPr>
        <w:t>c</w:t>
      </w:r>
      <w:r w:rsidRPr="008F76F9">
        <w:rPr>
          <w:rFonts w:ascii="Calibri" w:hAnsi="Calibri" w:cs="Arial"/>
          <w:sz w:val="22"/>
          <w:szCs w:val="22"/>
        </w:rPr>
        <w:t xml:space="preserve">ondition or a disability that does not allow them to make important decisions for </w:t>
      </w:r>
      <w:r w:rsidR="003F7824" w:rsidRPr="008F76F9">
        <w:rPr>
          <w:rFonts w:ascii="Calibri" w:hAnsi="Calibri" w:cs="Arial"/>
          <w:sz w:val="22"/>
          <w:szCs w:val="22"/>
        </w:rPr>
        <w:t>themselves.</w:t>
      </w:r>
      <w:r w:rsidRPr="008F76F9">
        <w:rPr>
          <w:rFonts w:ascii="Calibri" w:hAnsi="Calibri" w:cs="Arial"/>
          <w:sz w:val="22"/>
          <w:szCs w:val="22"/>
        </w:rPr>
        <w:t xml:space="preserve">  If you have been asked to decide for someone else whether </w:t>
      </w:r>
      <w:r w:rsidR="003F7824" w:rsidRPr="008F76F9">
        <w:rPr>
          <w:rFonts w:ascii="Calibri" w:hAnsi="Calibri" w:cs="Arial"/>
          <w:sz w:val="22"/>
          <w:szCs w:val="22"/>
        </w:rPr>
        <w:t xml:space="preserve">he or she </w:t>
      </w:r>
      <w:r w:rsidRPr="008F76F9">
        <w:rPr>
          <w:rFonts w:ascii="Calibri" w:hAnsi="Calibri" w:cs="Arial"/>
          <w:sz w:val="22"/>
          <w:szCs w:val="22"/>
        </w:rPr>
        <w:t xml:space="preserve">should be in this study, please read this consent form carefully.  </w:t>
      </w:r>
    </w:p>
    <w:p w14:paraId="6FA44C82" w14:textId="77777777" w:rsidR="002F6D26" w:rsidRPr="008F76F9" w:rsidRDefault="002F6D26" w:rsidP="001C41A8">
      <w:pPr>
        <w:ind w:left="360"/>
        <w:rPr>
          <w:rFonts w:ascii="Calibri" w:hAnsi="Calibri" w:cs="Arial"/>
          <w:sz w:val="22"/>
          <w:szCs w:val="22"/>
        </w:rPr>
      </w:pPr>
    </w:p>
    <w:p w14:paraId="0D1811F6" w14:textId="77777777" w:rsidR="002F6D26" w:rsidRPr="008F76F9" w:rsidRDefault="002F6D26" w:rsidP="001C41A8">
      <w:pPr>
        <w:ind w:left="360"/>
        <w:rPr>
          <w:rFonts w:ascii="Calibri" w:hAnsi="Calibri" w:cs="Arial"/>
          <w:sz w:val="22"/>
          <w:szCs w:val="22"/>
        </w:rPr>
      </w:pPr>
      <w:r w:rsidRPr="008F76F9">
        <w:rPr>
          <w:rFonts w:ascii="Calibri" w:hAnsi="Calibri" w:cs="Arial"/>
          <w:sz w:val="22"/>
          <w:szCs w:val="22"/>
        </w:rPr>
        <w:t xml:space="preserve">In </w:t>
      </w:r>
      <w:r w:rsidR="00614A9A" w:rsidRPr="008F76F9">
        <w:rPr>
          <w:rFonts w:ascii="Calibri" w:hAnsi="Calibri" w:cs="Arial"/>
          <w:sz w:val="22"/>
          <w:szCs w:val="22"/>
        </w:rPr>
        <w:t>this form</w:t>
      </w:r>
      <w:r w:rsidRPr="008F76F9">
        <w:rPr>
          <w:rFonts w:ascii="Calibri" w:hAnsi="Calibri" w:cs="Arial"/>
          <w:sz w:val="22"/>
          <w:szCs w:val="22"/>
        </w:rPr>
        <w:t xml:space="preserve">, we use the words </w:t>
      </w:r>
      <w:r w:rsidR="00F42CDD" w:rsidRPr="008F76F9">
        <w:rPr>
          <w:rFonts w:ascii="Calibri" w:hAnsi="Calibri" w:cs="Arial"/>
          <w:sz w:val="22"/>
          <w:szCs w:val="22"/>
        </w:rPr>
        <w:t>“</w:t>
      </w:r>
      <w:r w:rsidRPr="008F76F9">
        <w:rPr>
          <w:rFonts w:ascii="Calibri" w:hAnsi="Calibri" w:cs="Arial"/>
          <w:sz w:val="22"/>
          <w:szCs w:val="22"/>
        </w:rPr>
        <w:t>you</w:t>
      </w:r>
      <w:r w:rsidR="00F42CDD" w:rsidRPr="008F76F9">
        <w:rPr>
          <w:rFonts w:ascii="Calibri" w:hAnsi="Calibri" w:cs="Arial"/>
          <w:sz w:val="22"/>
          <w:szCs w:val="22"/>
        </w:rPr>
        <w:t>”</w:t>
      </w:r>
      <w:r w:rsidRPr="008F76F9">
        <w:rPr>
          <w:rFonts w:ascii="Calibri" w:hAnsi="Calibri" w:cs="Arial"/>
          <w:sz w:val="22"/>
          <w:szCs w:val="22"/>
        </w:rPr>
        <w:t xml:space="preserve"> and </w:t>
      </w:r>
      <w:r w:rsidR="00F42CDD" w:rsidRPr="008F76F9">
        <w:rPr>
          <w:rFonts w:ascii="Calibri" w:hAnsi="Calibri" w:cs="Arial"/>
          <w:sz w:val="22"/>
          <w:szCs w:val="22"/>
        </w:rPr>
        <w:t>“</w:t>
      </w:r>
      <w:r w:rsidRPr="008F76F9">
        <w:rPr>
          <w:rFonts w:ascii="Calibri" w:hAnsi="Calibri" w:cs="Arial"/>
          <w:sz w:val="22"/>
          <w:szCs w:val="22"/>
        </w:rPr>
        <w:t>your.</w:t>
      </w:r>
      <w:r w:rsidR="00F42CDD" w:rsidRPr="008F76F9">
        <w:rPr>
          <w:rFonts w:ascii="Calibri" w:hAnsi="Calibri" w:cs="Arial"/>
          <w:sz w:val="22"/>
          <w:szCs w:val="22"/>
        </w:rPr>
        <w:t>”</w:t>
      </w:r>
      <w:r w:rsidRPr="008F76F9">
        <w:rPr>
          <w:rFonts w:ascii="Calibri" w:hAnsi="Calibri" w:cs="Arial"/>
          <w:sz w:val="22"/>
          <w:szCs w:val="22"/>
        </w:rPr>
        <w:t xml:space="preserve">  If you are reading this form and deciding for someone else, the words ‘you’ and ‘</w:t>
      </w:r>
      <w:proofErr w:type="gramStart"/>
      <w:r w:rsidRPr="008F76F9">
        <w:rPr>
          <w:rFonts w:ascii="Calibri" w:hAnsi="Calibri" w:cs="Arial"/>
          <w:sz w:val="22"/>
          <w:szCs w:val="22"/>
        </w:rPr>
        <w:t>your</w:t>
      </w:r>
      <w:proofErr w:type="gramEnd"/>
      <w:r w:rsidRPr="008F76F9">
        <w:rPr>
          <w:rFonts w:ascii="Calibri" w:hAnsi="Calibri" w:cs="Arial"/>
          <w:sz w:val="22"/>
          <w:szCs w:val="22"/>
        </w:rPr>
        <w:t>’ refer to that other person, not to you.</w:t>
      </w:r>
    </w:p>
    <w:p w14:paraId="6F75D239" w14:textId="77777777" w:rsidR="002F6D26" w:rsidRPr="008F76F9" w:rsidRDefault="002F6D26" w:rsidP="00A76743">
      <w:pPr>
        <w:rPr>
          <w:rFonts w:ascii="Calibri" w:hAnsi="Calibri" w:cs="Arial"/>
          <w:sz w:val="22"/>
          <w:szCs w:val="22"/>
        </w:rPr>
      </w:pPr>
    </w:p>
    <w:p w14:paraId="160EB5F8" w14:textId="77777777" w:rsidR="007D7E1E" w:rsidRDefault="007D7E1E" w:rsidP="00085DC4">
      <w:pPr>
        <w:numPr>
          <w:ilvl w:val="0"/>
          <w:numId w:val="41"/>
        </w:numPr>
        <w:spacing w:after="240"/>
        <w:ind w:left="360"/>
        <w:rPr>
          <w:rFonts w:ascii="Calibri" w:hAnsi="Calibri" w:cs="Arial"/>
          <w:b/>
          <w:sz w:val="22"/>
          <w:szCs w:val="22"/>
        </w:rPr>
      </w:pPr>
      <w:r>
        <w:rPr>
          <w:rFonts w:ascii="Calibri" w:hAnsi="Calibri" w:cs="Arial"/>
          <w:b/>
          <w:sz w:val="22"/>
          <w:szCs w:val="22"/>
        </w:rPr>
        <w:t>If your research meets the definition of a clinical trial.</w:t>
      </w:r>
    </w:p>
    <w:p w14:paraId="4D6795E1" w14:textId="77777777" w:rsidR="007D7E1E" w:rsidRPr="007D7E1E" w:rsidRDefault="007D7E1E" w:rsidP="007D7E1E">
      <w:pPr>
        <w:spacing w:after="240"/>
        <w:ind w:left="360"/>
        <w:rPr>
          <w:rFonts w:ascii="Calibri" w:hAnsi="Calibri" w:cs="Arial"/>
          <w:sz w:val="22"/>
          <w:szCs w:val="22"/>
        </w:rPr>
      </w:pPr>
      <w:r>
        <w:rPr>
          <w:rFonts w:ascii="Calibri" w:hAnsi="Calibri" w:cs="Arial"/>
          <w:sz w:val="22"/>
          <w:szCs w:val="22"/>
        </w:rPr>
        <w:t xml:space="preserve">This trial will be registered and may report results on </w:t>
      </w:r>
      <w:hyperlink r:id="rId12" w:history="1">
        <w:r w:rsidRPr="00D074A8">
          <w:rPr>
            <w:rStyle w:val="Hyperlink"/>
            <w:rFonts w:ascii="Calibri" w:hAnsi="Calibri" w:cs="Arial"/>
            <w:sz w:val="22"/>
            <w:szCs w:val="22"/>
          </w:rPr>
          <w:t>www.ClinicalTrials.gov</w:t>
        </w:r>
      </w:hyperlink>
      <w:r>
        <w:rPr>
          <w:rFonts w:ascii="Calibri" w:hAnsi="Calibri" w:cs="Arial"/>
          <w:sz w:val="22"/>
          <w:szCs w:val="22"/>
        </w:rPr>
        <w:t xml:space="preserve"> or some other Federally sponsored site that is publicly available.</w:t>
      </w:r>
    </w:p>
    <w:p w14:paraId="19EDA7B7" w14:textId="77777777" w:rsidR="00085DC4" w:rsidRPr="008F76F9" w:rsidRDefault="00085DC4" w:rsidP="00085DC4">
      <w:pPr>
        <w:numPr>
          <w:ilvl w:val="0"/>
          <w:numId w:val="41"/>
        </w:numPr>
        <w:spacing w:after="240"/>
        <w:ind w:left="360"/>
        <w:rPr>
          <w:rFonts w:ascii="Calibri" w:hAnsi="Calibri" w:cs="Arial"/>
          <w:b/>
          <w:sz w:val="22"/>
          <w:szCs w:val="22"/>
        </w:rPr>
      </w:pPr>
      <w:r w:rsidRPr="008F76F9">
        <w:rPr>
          <w:rFonts w:ascii="Calibri" w:hAnsi="Calibri" w:cs="Arial"/>
          <w:b/>
          <w:sz w:val="22"/>
          <w:szCs w:val="22"/>
        </w:rPr>
        <w:t xml:space="preserve">If your </w:t>
      </w:r>
      <w:r w:rsidR="00614A9A" w:rsidRPr="008F76F9">
        <w:rPr>
          <w:rFonts w:ascii="Calibri" w:hAnsi="Calibri" w:cs="Arial"/>
          <w:b/>
          <w:sz w:val="22"/>
          <w:szCs w:val="22"/>
        </w:rPr>
        <w:t>r</w:t>
      </w:r>
      <w:r w:rsidRPr="008F76F9">
        <w:rPr>
          <w:rFonts w:ascii="Calibri" w:hAnsi="Calibri" w:cs="Arial"/>
          <w:b/>
          <w:sz w:val="22"/>
          <w:szCs w:val="22"/>
        </w:rPr>
        <w:t xml:space="preserve">esearch involves </w:t>
      </w:r>
      <w:r w:rsidR="00614A9A" w:rsidRPr="008F76F9">
        <w:rPr>
          <w:rFonts w:ascii="Calibri" w:hAnsi="Calibri" w:cs="Arial"/>
          <w:b/>
          <w:sz w:val="22"/>
          <w:szCs w:val="22"/>
        </w:rPr>
        <w:t>t</w:t>
      </w:r>
      <w:r w:rsidRPr="008F76F9">
        <w:rPr>
          <w:rFonts w:ascii="Calibri" w:hAnsi="Calibri" w:cs="Arial"/>
          <w:b/>
          <w:sz w:val="22"/>
          <w:szCs w:val="22"/>
        </w:rPr>
        <w:t xml:space="preserve">hings </w:t>
      </w:r>
      <w:r w:rsidR="00614A9A" w:rsidRPr="008F76F9">
        <w:rPr>
          <w:rFonts w:ascii="Calibri" w:hAnsi="Calibri" w:cs="Arial"/>
          <w:b/>
          <w:sz w:val="22"/>
          <w:szCs w:val="22"/>
        </w:rPr>
        <w:t>t</w:t>
      </w:r>
      <w:r w:rsidRPr="008F76F9">
        <w:rPr>
          <w:rFonts w:ascii="Calibri" w:hAnsi="Calibri" w:cs="Arial"/>
          <w:b/>
          <w:sz w:val="22"/>
          <w:szCs w:val="22"/>
        </w:rPr>
        <w:t xml:space="preserve">hat </w:t>
      </w:r>
      <w:r w:rsidR="00614A9A" w:rsidRPr="008F76F9">
        <w:rPr>
          <w:rFonts w:ascii="Calibri" w:hAnsi="Calibri" w:cs="Arial"/>
          <w:b/>
          <w:sz w:val="22"/>
          <w:szCs w:val="22"/>
        </w:rPr>
        <w:t>m</w:t>
      </w:r>
      <w:r w:rsidRPr="008F76F9">
        <w:rPr>
          <w:rFonts w:ascii="Calibri" w:hAnsi="Calibri" w:cs="Arial"/>
          <w:b/>
          <w:sz w:val="22"/>
          <w:szCs w:val="22"/>
        </w:rPr>
        <w:t xml:space="preserve">ust be </w:t>
      </w:r>
      <w:r w:rsidR="00614A9A" w:rsidRPr="008F76F9">
        <w:rPr>
          <w:rFonts w:ascii="Calibri" w:hAnsi="Calibri" w:cs="Arial"/>
          <w:b/>
          <w:sz w:val="22"/>
          <w:szCs w:val="22"/>
        </w:rPr>
        <w:t>r</w:t>
      </w:r>
      <w:r w:rsidRPr="008F76F9">
        <w:rPr>
          <w:rFonts w:ascii="Calibri" w:hAnsi="Calibri" w:cs="Arial"/>
          <w:b/>
          <w:sz w:val="22"/>
          <w:szCs w:val="22"/>
        </w:rPr>
        <w:t xml:space="preserve">eported to </w:t>
      </w:r>
      <w:r w:rsidR="00614A9A" w:rsidRPr="008F76F9">
        <w:rPr>
          <w:rFonts w:ascii="Calibri" w:hAnsi="Calibri" w:cs="Arial"/>
          <w:b/>
          <w:sz w:val="22"/>
          <w:szCs w:val="22"/>
        </w:rPr>
        <w:t>t</w:t>
      </w:r>
      <w:r w:rsidRPr="008F76F9">
        <w:rPr>
          <w:rFonts w:ascii="Calibri" w:hAnsi="Calibri" w:cs="Arial"/>
          <w:b/>
          <w:sz w:val="22"/>
          <w:szCs w:val="22"/>
        </w:rPr>
        <w:t xml:space="preserve">he </w:t>
      </w:r>
      <w:r w:rsidR="00614A9A" w:rsidRPr="008F76F9">
        <w:rPr>
          <w:rFonts w:ascii="Calibri" w:hAnsi="Calibri" w:cs="Arial"/>
          <w:b/>
          <w:sz w:val="22"/>
          <w:szCs w:val="22"/>
        </w:rPr>
        <w:t>a</w:t>
      </w:r>
      <w:r w:rsidRPr="008F76F9">
        <w:rPr>
          <w:rFonts w:ascii="Calibri" w:hAnsi="Calibri" w:cs="Arial"/>
          <w:b/>
          <w:sz w:val="22"/>
          <w:szCs w:val="22"/>
        </w:rPr>
        <w:t>uthorities</w:t>
      </w:r>
      <w:r w:rsidR="0034512C" w:rsidRPr="008F76F9">
        <w:rPr>
          <w:rFonts w:ascii="Calibri" w:hAnsi="Calibri" w:cs="Arial"/>
          <w:b/>
          <w:sz w:val="22"/>
          <w:szCs w:val="22"/>
        </w:rPr>
        <w:t xml:space="preserve">, for research </w:t>
      </w:r>
      <w:r w:rsidR="00874731" w:rsidRPr="008F76F9">
        <w:rPr>
          <w:rFonts w:ascii="Calibri" w:hAnsi="Calibri" w:cs="Arial"/>
          <w:b/>
          <w:sz w:val="22"/>
          <w:szCs w:val="22"/>
        </w:rPr>
        <w:t xml:space="preserve">with no </w:t>
      </w:r>
      <w:r w:rsidR="0034512C" w:rsidRPr="008F76F9">
        <w:rPr>
          <w:rFonts w:ascii="Calibri" w:hAnsi="Calibri" w:cs="Arial"/>
          <w:b/>
          <w:sz w:val="22"/>
          <w:szCs w:val="22"/>
        </w:rPr>
        <w:t>Certificate of Confidentiality in place</w:t>
      </w:r>
    </w:p>
    <w:p w14:paraId="4D47DC30"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lastRenderedPageBreak/>
        <w:t xml:space="preserve">We respect your right to privacy.  </w:t>
      </w:r>
      <w:r w:rsidR="00614A9A" w:rsidRPr="008F76F9">
        <w:rPr>
          <w:rFonts w:ascii="Calibri" w:hAnsi="Calibri" w:cs="Arial"/>
          <w:sz w:val="22"/>
          <w:szCs w:val="22"/>
        </w:rPr>
        <w:t>However,</w:t>
      </w:r>
      <w:r w:rsidRPr="008F76F9">
        <w:rPr>
          <w:rFonts w:ascii="Calibri" w:hAnsi="Calibri" w:cs="Arial"/>
          <w:sz w:val="22"/>
          <w:szCs w:val="22"/>
        </w:rPr>
        <w:t xml:space="preserve"> </w:t>
      </w:r>
      <w:r w:rsidR="00614A9A" w:rsidRPr="008F76F9">
        <w:rPr>
          <w:rFonts w:ascii="Calibri" w:hAnsi="Calibri" w:cs="Arial"/>
          <w:sz w:val="22"/>
          <w:szCs w:val="22"/>
        </w:rPr>
        <w:t>we cannot keep some things</w:t>
      </w:r>
      <w:r w:rsidRPr="008F76F9">
        <w:rPr>
          <w:rFonts w:ascii="Calibri" w:hAnsi="Calibri" w:cs="Arial"/>
          <w:sz w:val="22"/>
          <w:szCs w:val="22"/>
        </w:rPr>
        <w:t xml:space="preserve"> private.  If you give us information about child neglect or child abuse, we </w:t>
      </w:r>
      <w:proofErr w:type="gramStart"/>
      <w:r w:rsidRPr="008F76F9">
        <w:rPr>
          <w:rFonts w:ascii="Calibri" w:hAnsi="Calibri" w:cs="Arial"/>
          <w:sz w:val="22"/>
          <w:szCs w:val="22"/>
        </w:rPr>
        <w:t>have to</w:t>
      </w:r>
      <w:proofErr w:type="gramEnd"/>
      <w:r w:rsidRPr="008F76F9">
        <w:rPr>
          <w:rFonts w:ascii="Calibri" w:hAnsi="Calibri" w:cs="Arial"/>
          <w:sz w:val="22"/>
          <w:szCs w:val="22"/>
        </w:rPr>
        <w:t xml:space="preserve"> report that to Social Services.  If you give us information about someone hurting someone else, we </w:t>
      </w:r>
      <w:proofErr w:type="gramStart"/>
      <w:r w:rsidRPr="008F76F9">
        <w:rPr>
          <w:rFonts w:ascii="Calibri" w:hAnsi="Calibri" w:cs="Arial"/>
          <w:sz w:val="22"/>
          <w:szCs w:val="22"/>
        </w:rPr>
        <w:t>have to</w:t>
      </w:r>
      <w:proofErr w:type="gramEnd"/>
      <w:r w:rsidRPr="008F76F9">
        <w:rPr>
          <w:rFonts w:ascii="Calibri" w:hAnsi="Calibri" w:cs="Arial"/>
          <w:sz w:val="22"/>
          <w:szCs w:val="22"/>
        </w:rPr>
        <w:t xml:space="preserve"> report that to the police.  If a court orders us to hand over your study records, we </w:t>
      </w:r>
      <w:proofErr w:type="gramStart"/>
      <w:r w:rsidRPr="008F76F9">
        <w:rPr>
          <w:rFonts w:ascii="Calibri" w:hAnsi="Calibri" w:cs="Arial"/>
          <w:sz w:val="22"/>
          <w:szCs w:val="22"/>
        </w:rPr>
        <w:t>have to</w:t>
      </w:r>
      <w:proofErr w:type="gramEnd"/>
      <w:r w:rsidRPr="008F76F9">
        <w:rPr>
          <w:rFonts w:ascii="Calibri" w:hAnsi="Calibri" w:cs="Arial"/>
          <w:sz w:val="22"/>
          <w:szCs w:val="22"/>
        </w:rPr>
        <w:t xml:space="preserve"> </w:t>
      </w:r>
      <w:r w:rsidR="00614A9A" w:rsidRPr="008F76F9">
        <w:rPr>
          <w:rFonts w:ascii="Calibri" w:hAnsi="Calibri" w:cs="Arial"/>
          <w:sz w:val="22"/>
          <w:szCs w:val="22"/>
        </w:rPr>
        <w:t>hand them</w:t>
      </w:r>
      <w:r w:rsidRPr="008F76F9">
        <w:rPr>
          <w:rFonts w:ascii="Calibri" w:hAnsi="Calibri" w:cs="Arial"/>
          <w:sz w:val="22"/>
          <w:szCs w:val="22"/>
        </w:rPr>
        <w:t xml:space="preserve"> over to the court. </w:t>
      </w:r>
    </w:p>
    <w:p w14:paraId="58D70CEE" w14:textId="77777777" w:rsidR="00085DC4" w:rsidRPr="008F76F9" w:rsidRDefault="00085DC4" w:rsidP="00085DC4">
      <w:pPr>
        <w:rPr>
          <w:rFonts w:ascii="Calibri" w:hAnsi="Calibri" w:cs="Arial"/>
          <w:sz w:val="22"/>
          <w:szCs w:val="22"/>
        </w:rPr>
      </w:pPr>
      <w:r w:rsidRPr="008F76F9">
        <w:rPr>
          <w:rFonts w:ascii="Calibri" w:hAnsi="Calibri" w:cs="Arial"/>
          <w:sz w:val="22"/>
          <w:szCs w:val="22"/>
        </w:rPr>
        <w:tab/>
      </w:r>
    </w:p>
    <w:p w14:paraId="4D17EB17" w14:textId="77777777" w:rsidR="00085DC4" w:rsidRPr="008F76F9" w:rsidRDefault="00085DC4" w:rsidP="00085DC4">
      <w:pPr>
        <w:numPr>
          <w:ilvl w:val="0"/>
          <w:numId w:val="41"/>
        </w:numPr>
        <w:spacing w:after="240"/>
        <w:ind w:left="360"/>
        <w:rPr>
          <w:rFonts w:ascii="Calibri" w:hAnsi="Calibri" w:cs="Arial"/>
          <w:b/>
          <w:sz w:val="22"/>
          <w:szCs w:val="22"/>
        </w:rPr>
      </w:pPr>
      <w:r w:rsidRPr="008F76F9">
        <w:rPr>
          <w:rFonts w:ascii="Calibri" w:hAnsi="Calibri" w:cs="Arial"/>
          <w:b/>
          <w:sz w:val="22"/>
          <w:szCs w:val="22"/>
        </w:rPr>
        <w:t>If your study is funded by NIH or has a Certificate of Confidentiality</w:t>
      </w:r>
    </w:p>
    <w:p w14:paraId="29A2A906" w14:textId="77777777" w:rsidR="00085DC4" w:rsidRPr="008F76F9" w:rsidRDefault="00085DC4" w:rsidP="00085DC4">
      <w:pPr>
        <w:pStyle w:val="BodyText"/>
        <w:ind w:left="36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A Certificate of Confidentiality has been obtained from the federal government for this study to help insure your privacy. This certification means that the researchers cannot be forced to tell people who are not connected with the study, such as the court system, about your participation in this study. But, if you request that we do so, we will release information that is unique to you.</w:t>
      </w:r>
    </w:p>
    <w:p w14:paraId="603B1296" w14:textId="77777777" w:rsidR="00085DC4" w:rsidRPr="008F76F9" w:rsidRDefault="00085DC4" w:rsidP="00085DC4">
      <w:pPr>
        <w:pStyle w:val="BodyText"/>
        <w:ind w:left="36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There are three exceptions to this promise of confidentiality:</w:t>
      </w:r>
    </w:p>
    <w:p w14:paraId="5544E24D" w14:textId="77777777" w:rsidR="00085DC4" w:rsidRPr="008F76F9" w:rsidRDefault="00085DC4" w:rsidP="00085DC4">
      <w:pPr>
        <w:pStyle w:val="BodyText"/>
        <w:numPr>
          <w:ilvl w:val="0"/>
          <w:numId w:val="39"/>
        </w:numPr>
        <w:autoSpaceDE w:val="0"/>
        <w:autoSpaceDN w:val="0"/>
        <w:spacing w:after="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If we see or are told information that makes us reasonably suspect that a child or at-risk adult is being or has been abused, mistreated, or neglected, we will immediately report that information to the county department of social services or a local law enforcement agency.</w:t>
      </w:r>
    </w:p>
    <w:p w14:paraId="4EAA8DB2" w14:textId="77777777" w:rsidR="00085DC4" w:rsidRPr="008F76F9" w:rsidRDefault="00085DC4" w:rsidP="00085DC4">
      <w:pPr>
        <w:pStyle w:val="BodyText"/>
        <w:numPr>
          <w:ilvl w:val="0"/>
          <w:numId w:val="39"/>
        </w:numPr>
        <w:autoSpaceDE w:val="0"/>
        <w:autoSpaceDN w:val="0"/>
        <w:spacing w:after="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If we learn of a serious threat of imminent physical violence against a person, we will report that information to the appropriate legal authorities and make reasonable and timely efforts to notify the potential victim.</w:t>
      </w:r>
    </w:p>
    <w:p w14:paraId="000ACAD2" w14:textId="77777777" w:rsidR="00085DC4" w:rsidRPr="008F76F9" w:rsidRDefault="00085DC4" w:rsidP="00085DC4">
      <w:pPr>
        <w:pStyle w:val="BodyText"/>
        <w:numPr>
          <w:ilvl w:val="0"/>
          <w:numId w:val="39"/>
        </w:numPr>
        <w:autoSpaceDE w:val="0"/>
        <w:autoSpaceDN w:val="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This promise of confidentiality does not include information we may learn about future criminal conduct.</w:t>
      </w:r>
    </w:p>
    <w:p w14:paraId="39139602" w14:textId="77777777" w:rsidR="00085DC4" w:rsidRPr="008F76F9" w:rsidRDefault="00085DC4" w:rsidP="00085DC4">
      <w:pPr>
        <w:pStyle w:val="NormalWeb"/>
        <w:spacing w:before="0" w:after="0"/>
        <w:ind w:left="360"/>
        <w:rPr>
          <w:rFonts w:ascii="Calibri" w:hAnsi="Calibri" w:cs="Arial"/>
          <w:color w:val="auto"/>
          <w:sz w:val="22"/>
          <w:szCs w:val="22"/>
        </w:rPr>
      </w:pPr>
      <w:r w:rsidRPr="008F76F9">
        <w:rPr>
          <w:rFonts w:ascii="Calibri" w:hAnsi="Calibri" w:cs="Arial"/>
          <w:color w:val="auto"/>
          <w:sz w:val="22"/>
          <w:szCs w:val="22"/>
        </w:rPr>
        <w:t>The researchers may disclose your name or identifiable information, document or biospecimen, under the following circumstances:</w:t>
      </w:r>
    </w:p>
    <w:p w14:paraId="3F6E9BA7"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To those connected with the research,</w:t>
      </w:r>
    </w:p>
    <w:p w14:paraId="11561D61"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If required by Federal, State or local laws,</w:t>
      </w:r>
    </w:p>
    <w:p w14:paraId="2FB1BF32"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If necessary for your medical treatment, with your consent,</w:t>
      </w:r>
    </w:p>
    <w:p w14:paraId="5100BA67"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For other scientific research conducted in compliance with Federal regulations,</w:t>
      </w:r>
    </w:p>
    <w:p w14:paraId="23FBE812"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To comply with mandated reporting, such as a possible threat to harm yourself or others, reports of child abuse, and required communicable disease reporting, or</w:t>
      </w:r>
    </w:p>
    <w:p w14:paraId="1202CE89" w14:textId="77777777" w:rsidR="00085DC4" w:rsidRPr="008F76F9" w:rsidRDefault="00085DC4" w:rsidP="00085DC4">
      <w:pPr>
        <w:pStyle w:val="NormalWeb"/>
        <w:numPr>
          <w:ilvl w:val="0"/>
          <w:numId w:val="38"/>
        </w:numPr>
        <w:spacing w:before="0"/>
        <w:rPr>
          <w:rFonts w:ascii="Calibri" w:hAnsi="Calibri" w:cs="Arial"/>
          <w:color w:val="auto"/>
          <w:sz w:val="22"/>
          <w:szCs w:val="22"/>
        </w:rPr>
      </w:pPr>
      <w:r w:rsidRPr="008F76F9">
        <w:rPr>
          <w:rFonts w:ascii="Calibri" w:hAnsi="Calibri" w:cs="Arial"/>
          <w:color w:val="auto"/>
          <w:sz w:val="22"/>
          <w:szCs w:val="22"/>
        </w:rPr>
        <w:t>Under other circumstances with your consent.</w:t>
      </w:r>
    </w:p>
    <w:p w14:paraId="10BA2900" w14:textId="77777777" w:rsidR="00085DC4" w:rsidRPr="008F76F9" w:rsidRDefault="00085DC4" w:rsidP="00085DC4">
      <w:pPr>
        <w:pStyle w:val="NormalWeb"/>
        <w:ind w:left="360"/>
        <w:rPr>
          <w:rFonts w:ascii="Calibri" w:hAnsi="Calibri" w:cs="Arial"/>
          <w:color w:val="auto"/>
          <w:sz w:val="22"/>
          <w:szCs w:val="22"/>
        </w:rPr>
      </w:pPr>
      <w:r w:rsidRPr="008F76F9">
        <w:rPr>
          <w:rFonts w:ascii="Calibri" w:hAnsi="Calibri" w:cs="Arial"/>
          <w:color w:val="auto"/>
          <w:sz w:val="22"/>
          <w:szCs w:val="22"/>
        </w:rPr>
        <w:t>A Certificate of Confidentiality does not protect information you or a member of your family voluntarily release.</w:t>
      </w:r>
    </w:p>
    <w:p w14:paraId="50C3A690" w14:textId="77777777" w:rsidR="00085DC4" w:rsidRPr="008F76F9" w:rsidRDefault="00085DC4" w:rsidP="00614A9A">
      <w:pPr>
        <w:numPr>
          <w:ilvl w:val="0"/>
          <w:numId w:val="41"/>
        </w:numPr>
        <w:spacing w:after="240"/>
        <w:ind w:left="360"/>
        <w:rPr>
          <w:rFonts w:ascii="Calibri" w:hAnsi="Calibri" w:cs="Arial"/>
          <w:b/>
          <w:sz w:val="22"/>
          <w:szCs w:val="22"/>
        </w:rPr>
      </w:pPr>
      <w:r w:rsidRPr="008F76F9">
        <w:rPr>
          <w:rFonts w:ascii="Calibri" w:hAnsi="Calibri" w:cs="Arial"/>
          <w:b/>
          <w:sz w:val="22"/>
          <w:szCs w:val="22"/>
        </w:rPr>
        <w:t xml:space="preserve">If </w:t>
      </w:r>
      <w:r w:rsidR="00614A9A" w:rsidRPr="008F76F9">
        <w:rPr>
          <w:rFonts w:ascii="Calibri" w:hAnsi="Calibri" w:cs="Arial"/>
          <w:b/>
          <w:sz w:val="22"/>
          <w:szCs w:val="22"/>
        </w:rPr>
        <w:t>y</w:t>
      </w:r>
      <w:r w:rsidRPr="008F76F9">
        <w:rPr>
          <w:rFonts w:ascii="Calibri" w:hAnsi="Calibri" w:cs="Arial"/>
          <w:b/>
          <w:sz w:val="22"/>
          <w:szCs w:val="22"/>
        </w:rPr>
        <w:t xml:space="preserve">our </w:t>
      </w:r>
      <w:r w:rsidR="00614A9A" w:rsidRPr="008F76F9">
        <w:rPr>
          <w:rFonts w:ascii="Calibri" w:hAnsi="Calibri" w:cs="Arial"/>
          <w:b/>
          <w:sz w:val="22"/>
          <w:szCs w:val="22"/>
        </w:rPr>
        <w:t>r</w:t>
      </w:r>
      <w:r w:rsidRPr="008F76F9">
        <w:rPr>
          <w:rFonts w:ascii="Calibri" w:hAnsi="Calibri" w:cs="Arial"/>
          <w:b/>
          <w:sz w:val="22"/>
          <w:szCs w:val="22"/>
        </w:rPr>
        <w:t xml:space="preserve">esearch </w:t>
      </w:r>
      <w:r w:rsidR="00614A9A" w:rsidRPr="008F76F9">
        <w:rPr>
          <w:rFonts w:ascii="Calibri" w:hAnsi="Calibri" w:cs="Arial"/>
          <w:b/>
          <w:sz w:val="22"/>
          <w:szCs w:val="22"/>
        </w:rPr>
        <w:t>i</w:t>
      </w:r>
      <w:r w:rsidRPr="008F76F9">
        <w:rPr>
          <w:rFonts w:ascii="Calibri" w:hAnsi="Calibri" w:cs="Arial"/>
          <w:b/>
          <w:sz w:val="22"/>
          <w:szCs w:val="22"/>
        </w:rPr>
        <w:t>nvolves</w:t>
      </w:r>
      <w:r w:rsidR="0034512C" w:rsidRPr="008F76F9">
        <w:rPr>
          <w:rFonts w:ascii="Calibri" w:hAnsi="Calibri" w:cs="Arial"/>
          <w:b/>
          <w:sz w:val="22"/>
          <w:szCs w:val="22"/>
        </w:rPr>
        <w:t xml:space="preserve"> participants in</w:t>
      </w:r>
      <w:r w:rsidRPr="008F76F9">
        <w:rPr>
          <w:rFonts w:ascii="Calibri" w:hAnsi="Calibri" w:cs="Arial"/>
          <w:b/>
          <w:sz w:val="22"/>
          <w:szCs w:val="22"/>
        </w:rPr>
        <w:t xml:space="preserve"> a </w:t>
      </w:r>
      <w:r w:rsidR="00614A9A" w:rsidRPr="008F76F9">
        <w:rPr>
          <w:rFonts w:ascii="Calibri" w:hAnsi="Calibri" w:cs="Arial"/>
          <w:b/>
          <w:sz w:val="22"/>
          <w:szCs w:val="22"/>
        </w:rPr>
        <w:t>d</w:t>
      </w:r>
      <w:r w:rsidRPr="008F76F9">
        <w:rPr>
          <w:rFonts w:ascii="Calibri" w:hAnsi="Calibri" w:cs="Arial"/>
          <w:b/>
          <w:sz w:val="22"/>
          <w:szCs w:val="22"/>
        </w:rPr>
        <w:t xml:space="preserve">etention </w:t>
      </w:r>
      <w:r w:rsidR="00614A9A" w:rsidRPr="008F76F9">
        <w:rPr>
          <w:rFonts w:ascii="Calibri" w:hAnsi="Calibri" w:cs="Arial"/>
          <w:b/>
          <w:sz w:val="22"/>
          <w:szCs w:val="22"/>
        </w:rPr>
        <w:t>f</w:t>
      </w:r>
      <w:r w:rsidRPr="008F76F9">
        <w:rPr>
          <w:rFonts w:ascii="Calibri" w:hAnsi="Calibri" w:cs="Arial"/>
          <w:b/>
          <w:sz w:val="22"/>
          <w:szCs w:val="22"/>
        </w:rPr>
        <w:t>acility</w:t>
      </w:r>
    </w:p>
    <w:p w14:paraId="7CD9B9AD"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t xml:space="preserve">You have a choice about being in this study.  Being in this study will not change your release date, your parole status, or your living conditions. </w:t>
      </w:r>
    </w:p>
    <w:p w14:paraId="47B51A1C" w14:textId="77777777" w:rsidR="00085DC4" w:rsidRPr="008F76F9" w:rsidRDefault="00085DC4" w:rsidP="00085DC4">
      <w:pPr>
        <w:ind w:left="360"/>
        <w:rPr>
          <w:rFonts w:ascii="Calibri" w:hAnsi="Calibri" w:cs="Arial"/>
          <w:sz w:val="22"/>
          <w:szCs w:val="22"/>
        </w:rPr>
      </w:pPr>
    </w:p>
    <w:p w14:paraId="09B76C2E"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t xml:space="preserve">In this </w:t>
      </w:r>
      <w:r w:rsidR="00614A9A" w:rsidRPr="008F76F9">
        <w:rPr>
          <w:rFonts w:ascii="Calibri" w:hAnsi="Calibri" w:cs="Arial"/>
          <w:sz w:val="22"/>
          <w:szCs w:val="22"/>
        </w:rPr>
        <w:t>study,</w:t>
      </w:r>
      <w:r w:rsidRPr="008F76F9">
        <w:rPr>
          <w:rFonts w:ascii="Calibri" w:hAnsi="Calibri" w:cs="Arial"/>
          <w:sz w:val="22"/>
          <w:szCs w:val="22"/>
        </w:rPr>
        <w:t xml:space="preserve"> we might ask you some questions about illegal drugs or illegal activities.  If other people found out this information, you could get into more trouble.  To keep that from happening, we will make sure that the paper with your answers on it does not have your name, only a code.  We will also make sure that we keep your answers locked up.  </w:t>
      </w:r>
    </w:p>
    <w:p w14:paraId="5CBDE98A" w14:textId="77777777" w:rsidR="00085DC4" w:rsidRPr="008F76F9" w:rsidRDefault="00085DC4" w:rsidP="00085DC4">
      <w:pPr>
        <w:ind w:left="360"/>
        <w:rPr>
          <w:rFonts w:ascii="Calibri" w:hAnsi="Calibri" w:cs="Arial"/>
          <w:sz w:val="22"/>
          <w:szCs w:val="22"/>
        </w:rPr>
      </w:pPr>
    </w:p>
    <w:p w14:paraId="7CB54240"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t xml:space="preserve">The federal government requires us to keep your information private.   </w:t>
      </w:r>
      <w:r w:rsidR="00614A9A" w:rsidRPr="008F76F9">
        <w:rPr>
          <w:rFonts w:ascii="Calibri" w:hAnsi="Calibri" w:cs="Arial"/>
          <w:sz w:val="22"/>
          <w:szCs w:val="22"/>
        </w:rPr>
        <w:t>However,</w:t>
      </w:r>
      <w:r w:rsidRPr="008F76F9">
        <w:rPr>
          <w:rFonts w:ascii="Calibri" w:hAnsi="Calibri" w:cs="Arial"/>
          <w:sz w:val="22"/>
          <w:szCs w:val="22"/>
        </w:rPr>
        <w:t xml:space="preserve"> if you give us information about child abuse, we will have to report that.  If you give us information about someone hurting someone else, we will have to report that.  If a court orders us to hand over your study records, we will have to hand them over to the court. </w:t>
      </w:r>
    </w:p>
    <w:p w14:paraId="50BB7966" w14:textId="77777777" w:rsidR="00085DC4" w:rsidRPr="008F76F9" w:rsidRDefault="00085DC4" w:rsidP="00085DC4">
      <w:pPr>
        <w:rPr>
          <w:rFonts w:ascii="Calibri" w:hAnsi="Calibri" w:cs="Arial"/>
          <w:sz w:val="22"/>
          <w:szCs w:val="22"/>
        </w:rPr>
      </w:pPr>
    </w:p>
    <w:p w14:paraId="432D2A7A" w14:textId="77777777" w:rsidR="00267A12" w:rsidRPr="008F76F9" w:rsidRDefault="00267A12" w:rsidP="00267A12">
      <w:pPr>
        <w:numPr>
          <w:ilvl w:val="0"/>
          <w:numId w:val="41"/>
        </w:numPr>
        <w:spacing w:after="240"/>
        <w:ind w:left="360"/>
        <w:rPr>
          <w:rFonts w:ascii="Calibri" w:hAnsi="Calibri" w:cs="Arial"/>
          <w:b/>
          <w:sz w:val="22"/>
          <w:szCs w:val="22"/>
        </w:rPr>
      </w:pPr>
      <w:r w:rsidRPr="008F76F9">
        <w:rPr>
          <w:rFonts w:ascii="Calibri" w:hAnsi="Calibri" w:cs="Arial"/>
          <w:b/>
          <w:sz w:val="22"/>
          <w:szCs w:val="22"/>
        </w:rPr>
        <w:t xml:space="preserve">If </w:t>
      </w:r>
      <w:r w:rsidR="00614A9A" w:rsidRPr="008F76F9">
        <w:rPr>
          <w:rFonts w:ascii="Calibri" w:hAnsi="Calibri" w:cs="Arial"/>
          <w:b/>
          <w:sz w:val="22"/>
          <w:szCs w:val="22"/>
        </w:rPr>
        <w:t>p</w:t>
      </w:r>
      <w:r w:rsidRPr="008F76F9">
        <w:rPr>
          <w:rFonts w:ascii="Calibri" w:hAnsi="Calibri" w:cs="Arial"/>
          <w:b/>
          <w:sz w:val="22"/>
          <w:szCs w:val="22"/>
        </w:rPr>
        <w:t xml:space="preserve">articipants are </w:t>
      </w:r>
      <w:r w:rsidR="00614A9A" w:rsidRPr="008F76F9">
        <w:rPr>
          <w:rFonts w:ascii="Calibri" w:hAnsi="Calibri" w:cs="Arial"/>
          <w:b/>
          <w:sz w:val="22"/>
          <w:szCs w:val="22"/>
        </w:rPr>
        <w:t>a</w:t>
      </w:r>
      <w:r w:rsidRPr="008F76F9">
        <w:rPr>
          <w:rFonts w:ascii="Calibri" w:hAnsi="Calibri" w:cs="Arial"/>
          <w:b/>
          <w:sz w:val="22"/>
          <w:szCs w:val="22"/>
        </w:rPr>
        <w:t xml:space="preserve">ssigned to a </w:t>
      </w:r>
      <w:r w:rsidR="00614A9A" w:rsidRPr="008F76F9">
        <w:rPr>
          <w:rFonts w:ascii="Calibri" w:hAnsi="Calibri" w:cs="Arial"/>
          <w:b/>
          <w:sz w:val="22"/>
          <w:szCs w:val="22"/>
        </w:rPr>
        <w:t>r</w:t>
      </w:r>
      <w:r w:rsidRPr="008F76F9">
        <w:rPr>
          <w:rFonts w:ascii="Calibri" w:hAnsi="Calibri" w:cs="Arial"/>
          <w:b/>
          <w:sz w:val="22"/>
          <w:szCs w:val="22"/>
        </w:rPr>
        <w:t xml:space="preserve">andomized </w:t>
      </w:r>
      <w:r w:rsidR="00614A9A" w:rsidRPr="008F76F9">
        <w:rPr>
          <w:rFonts w:ascii="Calibri" w:hAnsi="Calibri" w:cs="Arial"/>
          <w:b/>
          <w:sz w:val="22"/>
          <w:szCs w:val="22"/>
        </w:rPr>
        <w:t>g</w:t>
      </w:r>
      <w:r w:rsidRPr="008F76F9">
        <w:rPr>
          <w:rFonts w:ascii="Calibri" w:hAnsi="Calibri" w:cs="Arial"/>
          <w:b/>
          <w:sz w:val="22"/>
          <w:szCs w:val="22"/>
        </w:rPr>
        <w:t>roup</w:t>
      </w:r>
    </w:p>
    <w:p w14:paraId="36C35DCB" w14:textId="77777777" w:rsidR="00267A12" w:rsidRPr="008F76F9" w:rsidRDefault="00267A12" w:rsidP="00267A12">
      <w:pPr>
        <w:ind w:left="360"/>
        <w:rPr>
          <w:rFonts w:ascii="Calibri" w:hAnsi="Calibri" w:cs="Arial"/>
          <w:sz w:val="22"/>
          <w:szCs w:val="22"/>
        </w:rPr>
      </w:pPr>
      <w:r w:rsidRPr="008F76F9">
        <w:rPr>
          <w:rFonts w:ascii="Calibri" w:hAnsi="Calibri" w:cs="Arial"/>
          <w:sz w:val="22"/>
          <w:szCs w:val="22"/>
        </w:rPr>
        <w:t xml:space="preserve">This study will have </w:t>
      </w:r>
      <w:r w:rsidRPr="008F76F9">
        <w:rPr>
          <w:rFonts w:ascii="Calibri" w:hAnsi="Calibri" w:cs="Arial"/>
          <w:color w:val="FFFFFF"/>
          <w:sz w:val="22"/>
          <w:szCs w:val="22"/>
          <w:highlight w:val="darkGreen"/>
          <w:u w:val="single"/>
        </w:rPr>
        <w:t>&lt;insert number&gt;</w:t>
      </w:r>
      <w:r w:rsidRPr="008F76F9">
        <w:rPr>
          <w:rFonts w:ascii="Calibri" w:hAnsi="Calibri" w:cs="Arial"/>
          <w:color w:val="FFFFFF"/>
          <w:sz w:val="22"/>
          <w:szCs w:val="22"/>
        </w:rPr>
        <w:t xml:space="preserve"> </w:t>
      </w:r>
      <w:r w:rsidRPr="008F76F9">
        <w:rPr>
          <w:rFonts w:ascii="Calibri" w:hAnsi="Calibri" w:cs="Arial"/>
          <w:sz w:val="22"/>
          <w:szCs w:val="22"/>
        </w:rPr>
        <w:t xml:space="preserve">different groups of research subjects like you.  To decide which group you will be in, we will use a method of chance.  This method is like flipping a coin or rolling dice.  Each group will get slightly different care.  </w:t>
      </w:r>
    </w:p>
    <w:p w14:paraId="7FF1F58E" w14:textId="77777777" w:rsidR="00267A12" w:rsidRPr="008F76F9" w:rsidRDefault="00267A12" w:rsidP="00267A12">
      <w:pPr>
        <w:pStyle w:val="BodyText"/>
        <w:ind w:left="360"/>
        <w:rPr>
          <w:rStyle w:val="Instructions"/>
          <w:rFonts w:ascii="Calibri" w:hAnsi="Calibri" w:cs="Arial"/>
          <w:i w:val="0"/>
          <w:color w:val="auto"/>
          <w:sz w:val="22"/>
          <w:szCs w:val="22"/>
        </w:rPr>
      </w:pPr>
    </w:p>
    <w:p w14:paraId="00664D5D" w14:textId="77777777" w:rsidR="00267A12" w:rsidRPr="008F76F9" w:rsidRDefault="001C41A8" w:rsidP="00194BFB">
      <w:pPr>
        <w:pStyle w:val="BodyText"/>
        <w:numPr>
          <w:ilvl w:val="0"/>
          <w:numId w:val="41"/>
        </w:numPr>
        <w:ind w:left="360"/>
        <w:rPr>
          <w:rFonts w:ascii="Calibri" w:hAnsi="Calibri" w:cs="Arial"/>
          <w:sz w:val="22"/>
          <w:szCs w:val="22"/>
        </w:rPr>
      </w:pPr>
      <w:r w:rsidRPr="008F76F9">
        <w:rPr>
          <w:rFonts w:ascii="Calibri" w:hAnsi="Calibri" w:cs="Arial"/>
          <w:b/>
          <w:sz w:val="22"/>
          <w:szCs w:val="22"/>
        </w:rPr>
        <w:t xml:space="preserve">If </w:t>
      </w:r>
      <w:r w:rsidR="00614A9A" w:rsidRPr="008F76F9">
        <w:rPr>
          <w:rFonts w:ascii="Calibri" w:hAnsi="Calibri" w:cs="Arial"/>
          <w:b/>
          <w:sz w:val="22"/>
          <w:szCs w:val="22"/>
        </w:rPr>
        <w:t>y</w:t>
      </w:r>
      <w:r w:rsidRPr="008F76F9">
        <w:rPr>
          <w:rFonts w:ascii="Calibri" w:hAnsi="Calibri" w:cs="Arial"/>
          <w:b/>
          <w:sz w:val="22"/>
          <w:szCs w:val="22"/>
        </w:rPr>
        <w:t xml:space="preserve">our </w:t>
      </w:r>
      <w:r w:rsidR="00614A9A" w:rsidRPr="008F76F9">
        <w:rPr>
          <w:rFonts w:ascii="Calibri" w:hAnsi="Calibri" w:cs="Arial"/>
          <w:b/>
          <w:sz w:val="22"/>
          <w:szCs w:val="22"/>
        </w:rPr>
        <w:t>r</w:t>
      </w:r>
      <w:r w:rsidRPr="008F76F9">
        <w:rPr>
          <w:rFonts w:ascii="Calibri" w:hAnsi="Calibri" w:cs="Arial"/>
          <w:b/>
          <w:sz w:val="22"/>
          <w:szCs w:val="22"/>
        </w:rPr>
        <w:t xml:space="preserve">esearch </w:t>
      </w:r>
      <w:r w:rsidR="00614A9A" w:rsidRPr="008F76F9">
        <w:rPr>
          <w:rFonts w:ascii="Calibri" w:hAnsi="Calibri" w:cs="Arial"/>
          <w:b/>
          <w:sz w:val="22"/>
          <w:szCs w:val="22"/>
        </w:rPr>
        <w:t>i</w:t>
      </w:r>
      <w:r w:rsidRPr="008F76F9">
        <w:rPr>
          <w:rFonts w:ascii="Calibri" w:hAnsi="Calibri" w:cs="Arial"/>
          <w:b/>
          <w:sz w:val="22"/>
          <w:szCs w:val="22"/>
        </w:rPr>
        <w:t xml:space="preserve">nvolves the </w:t>
      </w:r>
      <w:r w:rsidR="00614A9A" w:rsidRPr="008F76F9">
        <w:rPr>
          <w:rFonts w:ascii="Calibri" w:hAnsi="Calibri" w:cs="Arial"/>
          <w:b/>
          <w:sz w:val="22"/>
          <w:szCs w:val="22"/>
        </w:rPr>
        <w:t>c</w:t>
      </w:r>
      <w:r w:rsidR="00267A12" w:rsidRPr="008F76F9">
        <w:rPr>
          <w:rFonts w:ascii="Calibri" w:hAnsi="Calibri" w:cs="Arial"/>
          <w:b/>
          <w:sz w:val="22"/>
          <w:szCs w:val="22"/>
        </w:rPr>
        <w:t xml:space="preserve">ollection of </w:t>
      </w:r>
      <w:r w:rsidR="00614A9A" w:rsidRPr="008F76F9">
        <w:rPr>
          <w:rFonts w:ascii="Calibri" w:hAnsi="Calibri" w:cs="Arial"/>
          <w:b/>
          <w:sz w:val="22"/>
          <w:szCs w:val="22"/>
        </w:rPr>
        <w:t>i</w:t>
      </w:r>
      <w:r w:rsidRPr="008F76F9">
        <w:rPr>
          <w:rFonts w:ascii="Calibri" w:hAnsi="Calibri" w:cs="Arial"/>
          <w:b/>
          <w:sz w:val="22"/>
          <w:szCs w:val="22"/>
        </w:rPr>
        <w:t xml:space="preserve">dentifiable </w:t>
      </w:r>
      <w:r w:rsidR="00614A9A" w:rsidRPr="008F76F9">
        <w:rPr>
          <w:rFonts w:ascii="Calibri" w:hAnsi="Calibri" w:cs="Arial"/>
          <w:b/>
          <w:sz w:val="22"/>
          <w:szCs w:val="22"/>
        </w:rPr>
        <w:t>p</w:t>
      </w:r>
      <w:r w:rsidRPr="008F76F9">
        <w:rPr>
          <w:rFonts w:ascii="Calibri" w:hAnsi="Calibri" w:cs="Arial"/>
          <w:b/>
          <w:sz w:val="22"/>
          <w:szCs w:val="22"/>
        </w:rPr>
        <w:t xml:space="preserve">rivate </w:t>
      </w:r>
      <w:r w:rsidR="00614A9A" w:rsidRPr="008F76F9">
        <w:rPr>
          <w:rFonts w:ascii="Calibri" w:hAnsi="Calibri" w:cs="Arial"/>
          <w:b/>
          <w:sz w:val="22"/>
          <w:szCs w:val="22"/>
        </w:rPr>
        <w:t>i</w:t>
      </w:r>
      <w:r w:rsidR="00267A12" w:rsidRPr="008F76F9">
        <w:rPr>
          <w:rFonts w:ascii="Calibri" w:hAnsi="Calibri" w:cs="Arial"/>
          <w:b/>
          <w:sz w:val="22"/>
          <w:szCs w:val="22"/>
        </w:rPr>
        <w:t xml:space="preserve">nformation or </w:t>
      </w:r>
      <w:r w:rsidR="00614A9A" w:rsidRPr="008F76F9">
        <w:rPr>
          <w:rFonts w:ascii="Calibri" w:hAnsi="Calibri" w:cs="Arial"/>
          <w:b/>
          <w:sz w:val="22"/>
          <w:szCs w:val="22"/>
        </w:rPr>
        <w:t>i</w:t>
      </w:r>
      <w:r w:rsidRPr="008F76F9">
        <w:rPr>
          <w:rFonts w:ascii="Calibri" w:hAnsi="Calibri" w:cs="Arial"/>
          <w:b/>
          <w:sz w:val="22"/>
          <w:szCs w:val="22"/>
        </w:rPr>
        <w:t xml:space="preserve">dentifiable </w:t>
      </w:r>
      <w:r w:rsidR="00614A9A" w:rsidRPr="008F76F9">
        <w:rPr>
          <w:rFonts w:ascii="Calibri" w:hAnsi="Calibri" w:cs="Arial"/>
          <w:b/>
          <w:sz w:val="22"/>
          <w:szCs w:val="22"/>
        </w:rPr>
        <w:t>b</w:t>
      </w:r>
      <w:r w:rsidRPr="008F76F9">
        <w:rPr>
          <w:rFonts w:ascii="Calibri" w:hAnsi="Calibri" w:cs="Arial"/>
          <w:b/>
          <w:sz w:val="22"/>
          <w:szCs w:val="22"/>
        </w:rPr>
        <w:t>iospecimens</w:t>
      </w:r>
      <w:r w:rsidR="00267A12" w:rsidRPr="008F76F9">
        <w:rPr>
          <w:rFonts w:ascii="Calibri" w:hAnsi="Calibri" w:cs="Arial"/>
          <w:b/>
          <w:sz w:val="22"/>
          <w:szCs w:val="22"/>
        </w:rPr>
        <w:t xml:space="preserve">, </w:t>
      </w:r>
      <w:r w:rsidR="00267A12" w:rsidRPr="008F76F9">
        <w:rPr>
          <w:rFonts w:ascii="Calibri" w:hAnsi="Calibri" w:cs="Arial"/>
          <w:sz w:val="22"/>
          <w:szCs w:val="22"/>
        </w:rPr>
        <w:t>o</w:t>
      </w:r>
      <w:r w:rsidRPr="008F76F9">
        <w:rPr>
          <w:rFonts w:ascii="Calibri" w:hAnsi="Calibri" w:cs="Arial"/>
          <w:sz w:val="22"/>
          <w:szCs w:val="22"/>
        </w:rPr>
        <w:t xml:space="preserve">ne of the </w:t>
      </w:r>
      <w:r w:rsidR="005B1F28" w:rsidRPr="008F76F9">
        <w:rPr>
          <w:rFonts w:ascii="Calibri" w:hAnsi="Calibri" w:cs="Arial"/>
          <w:sz w:val="22"/>
          <w:szCs w:val="22"/>
        </w:rPr>
        <w:t xml:space="preserve">two statements must be included.  </w:t>
      </w:r>
    </w:p>
    <w:p w14:paraId="6FB2972A" w14:textId="77777777" w:rsidR="00593581" w:rsidRPr="008F76F9" w:rsidRDefault="00593581" w:rsidP="00267A12">
      <w:pPr>
        <w:pStyle w:val="BodyText"/>
        <w:ind w:left="360"/>
        <w:rPr>
          <w:rFonts w:ascii="Calibri" w:hAnsi="Calibri" w:cs="Arial"/>
          <w:sz w:val="22"/>
          <w:szCs w:val="22"/>
        </w:rPr>
      </w:pPr>
      <w:r w:rsidRPr="008F76F9">
        <w:rPr>
          <w:rFonts w:ascii="Calibri" w:hAnsi="Calibri" w:cs="Arial"/>
          <w:sz w:val="22"/>
          <w:szCs w:val="22"/>
        </w:rPr>
        <w:t xml:space="preserve">It is possible the identifiers will be removed from the </w:t>
      </w:r>
      <w:r w:rsidR="00B50344" w:rsidRPr="008F76F9">
        <w:rPr>
          <w:rFonts w:ascii="Calibri" w:hAnsi="Calibri" w:cs="Arial"/>
          <w:color w:val="FFFFFF"/>
          <w:sz w:val="22"/>
          <w:szCs w:val="22"/>
          <w:highlight w:val="darkGreen"/>
        </w:rPr>
        <w:t xml:space="preserve">&lt; </w:t>
      </w:r>
      <w:r w:rsidRPr="008F76F9">
        <w:rPr>
          <w:rFonts w:ascii="Calibri" w:hAnsi="Calibri" w:cs="Arial"/>
          <w:color w:val="FFFFFF"/>
          <w:sz w:val="22"/>
          <w:szCs w:val="22"/>
          <w:highlight w:val="darkGreen"/>
        </w:rPr>
        <w:t>identifiable private information/biospecimens</w:t>
      </w:r>
      <w:r w:rsidR="005B1F28" w:rsidRPr="008F76F9">
        <w:rPr>
          <w:rFonts w:ascii="Calibri" w:hAnsi="Calibri" w:cs="Arial"/>
          <w:sz w:val="22"/>
          <w:szCs w:val="22"/>
        </w:rPr>
        <w:t xml:space="preserve"> </w:t>
      </w:r>
      <w:r w:rsidR="005B1F28" w:rsidRPr="008F76F9">
        <w:rPr>
          <w:rFonts w:ascii="Calibri" w:hAnsi="Calibri" w:cs="Arial"/>
          <w:color w:val="FFFFFF"/>
          <w:sz w:val="22"/>
          <w:szCs w:val="22"/>
          <w:highlight w:val="darkGreen"/>
        </w:rPr>
        <w:t>(select one)</w:t>
      </w:r>
      <w:r w:rsidR="00B50344" w:rsidRPr="008F76F9">
        <w:rPr>
          <w:rFonts w:ascii="Calibri" w:hAnsi="Calibri" w:cs="Arial"/>
          <w:color w:val="FFFFFF"/>
          <w:sz w:val="22"/>
          <w:szCs w:val="22"/>
          <w:highlight w:val="darkGreen"/>
        </w:rPr>
        <w:t xml:space="preserve"> &gt;</w:t>
      </w:r>
      <w:r w:rsidRPr="008F76F9">
        <w:rPr>
          <w:rFonts w:ascii="Calibri" w:hAnsi="Calibri" w:cs="Arial"/>
          <w:sz w:val="22"/>
          <w:szCs w:val="22"/>
        </w:rPr>
        <w:t xml:space="preserve"> and, after the removal, the </w:t>
      </w:r>
      <w:r w:rsidR="00B50344" w:rsidRPr="008F76F9">
        <w:rPr>
          <w:rFonts w:ascii="Calibri" w:hAnsi="Calibri" w:cs="Arial"/>
          <w:color w:val="FFFFFF"/>
          <w:sz w:val="22"/>
          <w:szCs w:val="22"/>
          <w:highlight w:val="darkGreen"/>
        </w:rPr>
        <w:t xml:space="preserve">&lt; </w:t>
      </w:r>
      <w:r w:rsidRPr="008F76F9">
        <w:rPr>
          <w:rFonts w:ascii="Calibri" w:hAnsi="Calibri" w:cs="Arial"/>
          <w:color w:val="FFFFFF"/>
          <w:sz w:val="22"/>
          <w:szCs w:val="22"/>
          <w:highlight w:val="darkGreen"/>
        </w:rPr>
        <w:t>information/biospecimens</w:t>
      </w:r>
      <w:r w:rsidR="005B1F28" w:rsidRPr="008F76F9">
        <w:rPr>
          <w:rFonts w:ascii="Calibri" w:hAnsi="Calibri" w:cs="Arial"/>
          <w:color w:val="FFFFFF"/>
          <w:sz w:val="22"/>
          <w:szCs w:val="22"/>
          <w:highlight w:val="darkGreen"/>
        </w:rPr>
        <w:t xml:space="preserve"> (select one)</w:t>
      </w:r>
      <w:r w:rsidR="00B50344" w:rsidRPr="008F76F9">
        <w:rPr>
          <w:rFonts w:ascii="Calibri" w:hAnsi="Calibri" w:cs="Arial"/>
          <w:color w:val="FFFFFF"/>
          <w:sz w:val="22"/>
          <w:szCs w:val="22"/>
          <w:highlight w:val="darkGreen"/>
        </w:rPr>
        <w:t xml:space="preserve"> &gt;</w:t>
      </w:r>
      <w:r w:rsidRPr="008F76F9">
        <w:rPr>
          <w:rFonts w:ascii="Calibri" w:hAnsi="Calibri" w:cs="Arial"/>
          <w:sz w:val="22"/>
          <w:szCs w:val="22"/>
        </w:rPr>
        <w:t xml:space="preserve"> could be used for future research studies or distributed to another investigator for future research studies without your consent.</w:t>
      </w:r>
    </w:p>
    <w:p w14:paraId="315E10CF" w14:textId="77777777" w:rsidR="00593581" w:rsidRPr="008F76F9" w:rsidRDefault="00593581" w:rsidP="005B1F28">
      <w:pPr>
        <w:pStyle w:val="BodyText"/>
        <w:ind w:left="360"/>
        <w:rPr>
          <w:rFonts w:ascii="Calibri" w:hAnsi="Calibri" w:cs="Arial"/>
          <w:b/>
          <w:color w:val="FFFFFF"/>
          <w:sz w:val="22"/>
          <w:szCs w:val="22"/>
        </w:rPr>
      </w:pPr>
      <w:r w:rsidRPr="008F76F9">
        <w:rPr>
          <w:rFonts w:ascii="Calibri" w:hAnsi="Calibri" w:cs="Arial"/>
          <w:b/>
          <w:color w:val="FFFFFF"/>
          <w:sz w:val="22"/>
          <w:szCs w:val="22"/>
          <w:highlight w:val="darkGreen"/>
        </w:rPr>
        <w:t>OR</w:t>
      </w:r>
    </w:p>
    <w:p w14:paraId="00B7A24E" w14:textId="77777777" w:rsidR="00593581" w:rsidRPr="00667EB2" w:rsidRDefault="00593581" w:rsidP="005B1F28">
      <w:pPr>
        <w:pStyle w:val="BodyText"/>
        <w:ind w:left="360"/>
        <w:rPr>
          <w:rFonts w:ascii="Calibri" w:hAnsi="Calibri" w:cs="Arial"/>
          <w:sz w:val="22"/>
          <w:szCs w:val="22"/>
        </w:rPr>
      </w:pPr>
      <w:r w:rsidRPr="00667EB2">
        <w:rPr>
          <w:rFonts w:ascii="Calibri" w:hAnsi="Calibri" w:cs="Arial"/>
          <w:sz w:val="22"/>
          <w:szCs w:val="22"/>
        </w:rPr>
        <w:t xml:space="preserve">Although </w:t>
      </w:r>
      <w:r w:rsidR="00B50344" w:rsidRPr="00667EB2">
        <w:rPr>
          <w:rFonts w:ascii="Calibri" w:hAnsi="Calibri" w:cs="Arial"/>
          <w:color w:val="FFFFFF"/>
          <w:sz w:val="22"/>
          <w:szCs w:val="22"/>
          <w:highlight w:val="darkGreen"/>
        </w:rPr>
        <w:t xml:space="preserve">&lt; </w:t>
      </w:r>
      <w:r w:rsidRPr="00667EB2">
        <w:rPr>
          <w:rFonts w:ascii="Calibri" w:hAnsi="Calibri" w:cs="Arial"/>
          <w:color w:val="FFFFFF"/>
          <w:sz w:val="22"/>
          <w:szCs w:val="22"/>
          <w:highlight w:val="darkGreen"/>
        </w:rPr>
        <w:t>identifiable information/biospecimens</w:t>
      </w:r>
      <w:r w:rsidR="005B1F28" w:rsidRPr="00667EB2">
        <w:rPr>
          <w:rFonts w:ascii="Calibri" w:hAnsi="Calibri" w:cs="Arial"/>
          <w:color w:val="FFFFFF"/>
          <w:sz w:val="22"/>
          <w:szCs w:val="22"/>
          <w:highlight w:val="darkGreen"/>
        </w:rPr>
        <w:t xml:space="preserve"> (select one)</w:t>
      </w:r>
      <w:r w:rsidR="00B50344" w:rsidRPr="00667EB2">
        <w:rPr>
          <w:rFonts w:ascii="Calibri" w:hAnsi="Calibri" w:cs="Arial"/>
          <w:color w:val="FFFFFF"/>
          <w:sz w:val="22"/>
          <w:szCs w:val="22"/>
          <w:highlight w:val="darkGreen"/>
        </w:rPr>
        <w:t xml:space="preserve"> &gt;</w:t>
      </w:r>
      <w:r w:rsidRPr="00667EB2">
        <w:rPr>
          <w:rFonts w:ascii="Calibri" w:hAnsi="Calibri" w:cs="Arial"/>
          <w:sz w:val="22"/>
          <w:szCs w:val="22"/>
        </w:rPr>
        <w:t xml:space="preserve"> are collected as part of the research, it will not be used for future research studies.</w:t>
      </w:r>
    </w:p>
    <w:p w14:paraId="1FDA3A4B" w14:textId="77777777" w:rsidR="00667EB2" w:rsidRPr="00667EB2" w:rsidRDefault="00667EB2" w:rsidP="00874731">
      <w:pPr>
        <w:numPr>
          <w:ilvl w:val="0"/>
          <w:numId w:val="41"/>
        </w:numPr>
        <w:spacing w:after="240"/>
        <w:ind w:left="360"/>
        <w:jc w:val="both"/>
        <w:rPr>
          <w:rFonts w:ascii="Calibri" w:eastAsia="Calibri" w:hAnsi="Calibri" w:cs="Arial"/>
          <w:b/>
          <w:bCs/>
          <w:sz w:val="22"/>
          <w:szCs w:val="22"/>
        </w:rPr>
      </w:pPr>
      <w:r w:rsidRPr="00667EB2">
        <w:rPr>
          <w:rFonts w:ascii="Calibri" w:eastAsia="Calibri" w:hAnsi="Calibri" w:cs="Arial"/>
          <w:b/>
          <w:bCs/>
          <w:sz w:val="22"/>
          <w:szCs w:val="22"/>
        </w:rPr>
        <w:t>If the subject’s biospecimens are involved</w:t>
      </w:r>
    </w:p>
    <w:p w14:paraId="11FB0C51" w14:textId="77777777" w:rsidR="00667EB2" w:rsidRPr="00667EB2" w:rsidRDefault="00667EB2" w:rsidP="00667EB2">
      <w:pPr>
        <w:pStyle w:val="BodyText"/>
        <w:ind w:left="360"/>
        <w:rPr>
          <w:rFonts w:ascii="Calibri" w:hAnsi="Calibri" w:cs="Arial"/>
          <w:sz w:val="22"/>
          <w:szCs w:val="22"/>
        </w:rPr>
      </w:pPr>
      <w:r w:rsidRPr="00667EB2">
        <w:rPr>
          <w:rFonts w:ascii="Calibri" w:hAnsi="Calibri" w:cs="Arial"/>
          <w:sz w:val="22"/>
          <w:szCs w:val="22"/>
        </w:rPr>
        <w:t xml:space="preserve">It is possible that your biospecimens, even if identifiers are removed) may be used for commercial profit.  If used, you </w:t>
      </w:r>
      <w:r w:rsidRPr="00667EB2">
        <w:rPr>
          <w:rFonts w:ascii="Calibri" w:hAnsi="Calibri" w:cs="Arial"/>
          <w:color w:val="FFFFFF"/>
          <w:sz w:val="22"/>
          <w:szCs w:val="22"/>
          <w:highlight w:val="darkGreen"/>
        </w:rPr>
        <w:t>will/will not</w:t>
      </w:r>
      <w:r w:rsidRPr="00667EB2">
        <w:rPr>
          <w:rFonts w:ascii="Calibri" w:hAnsi="Calibri" w:cs="Arial"/>
          <w:sz w:val="22"/>
          <w:szCs w:val="22"/>
        </w:rPr>
        <w:t xml:space="preserve"> share in this commercial profit.</w:t>
      </w:r>
    </w:p>
    <w:p w14:paraId="67143FD3" w14:textId="77777777" w:rsidR="00667EB2" w:rsidRPr="00667EB2" w:rsidRDefault="00667EB2" w:rsidP="00667EB2">
      <w:pPr>
        <w:numPr>
          <w:ilvl w:val="0"/>
          <w:numId w:val="41"/>
        </w:numPr>
        <w:spacing w:after="240"/>
        <w:ind w:left="360"/>
        <w:jc w:val="both"/>
        <w:rPr>
          <w:rFonts w:ascii="Calibri" w:eastAsia="Calibri" w:hAnsi="Calibri" w:cs="Arial"/>
          <w:b/>
          <w:bCs/>
          <w:sz w:val="22"/>
          <w:szCs w:val="22"/>
        </w:rPr>
      </w:pPr>
      <w:r w:rsidRPr="00667EB2">
        <w:rPr>
          <w:rFonts w:ascii="Calibri" w:eastAsia="Calibri" w:hAnsi="Calibri" w:cs="Arial"/>
          <w:b/>
          <w:bCs/>
          <w:sz w:val="22"/>
          <w:szCs w:val="22"/>
        </w:rPr>
        <w:t>If biospecimens are involved</w:t>
      </w:r>
    </w:p>
    <w:p w14:paraId="0EE17349" w14:textId="77777777" w:rsidR="00667EB2" w:rsidRPr="00667EB2" w:rsidRDefault="00667EB2" w:rsidP="00667EB2">
      <w:pPr>
        <w:pStyle w:val="BodyText"/>
        <w:ind w:left="360"/>
        <w:rPr>
          <w:rFonts w:ascii="Calibri" w:hAnsi="Calibri" w:cs="Arial"/>
          <w:sz w:val="22"/>
          <w:szCs w:val="22"/>
        </w:rPr>
      </w:pPr>
      <w:r w:rsidRPr="00667EB2">
        <w:rPr>
          <w:rFonts w:ascii="Calibri" w:hAnsi="Calibri" w:cs="Arial"/>
          <w:sz w:val="22"/>
          <w:szCs w:val="22"/>
        </w:rPr>
        <w:t xml:space="preserve">The research </w:t>
      </w:r>
      <w:r w:rsidRPr="00667EB2">
        <w:rPr>
          <w:rFonts w:ascii="Calibri" w:hAnsi="Calibri" w:cs="Arial"/>
          <w:color w:val="FFFFFF"/>
          <w:sz w:val="22"/>
          <w:szCs w:val="22"/>
          <w:highlight w:val="darkGreen"/>
        </w:rPr>
        <w:t>will (if known) or might include</w:t>
      </w:r>
      <w:r w:rsidRPr="00667EB2">
        <w:rPr>
          <w:rFonts w:ascii="Calibri" w:hAnsi="Calibri" w:cs="Arial"/>
          <w:sz w:val="22"/>
          <w:szCs w:val="22"/>
        </w:rPr>
        <w:t xml:space="preserve"> whole genome sequencing (i.e., sequencing of a human germline or somatic specimen with the intent to generate the genome or exome sequence of that specimen).</w:t>
      </w:r>
      <w:r>
        <w:rPr>
          <w:rFonts w:ascii="Calibri" w:hAnsi="Calibri" w:cs="Arial"/>
          <w:sz w:val="22"/>
          <w:szCs w:val="22"/>
        </w:rPr>
        <w:t xml:space="preserve">  This means we will map your entire genetic code.  If you have questions about this ask the study staff.</w:t>
      </w:r>
    </w:p>
    <w:p w14:paraId="7A10696B" w14:textId="77777777" w:rsidR="00874731" w:rsidRPr="00667EB2" w:rsidRDefault="00874731" w:rsidP="00667EB2">
      <w:pPr>
        <w:numPr>
          <w:ilvl w:val="0"/>
          <w:numId w:val="41"/>
        </w:numPr>
        <w:spacing w:after="240"/>
        <w:ind w:left="360"/>
        <w:jc w:val="both"/>
        <w:rPr>
          <w:rFonts w:ascii="Calibri" w:eastAsia="Calibri" w:hAnsi="Calibri" w:cs="Arial"/>
          <w:b/>
          <w:bCs/>
          <w:sz w:val="22"/>
          <w:szCs w:val="22"/>
        </w:rPr>
      </w:pPr>
      <w:r w:rsidRPr="00667EB2">
        <w:rPr>
          <w:rFonts w:ascii="Calibri" w:eastAsia="Calibri" w:hAnsi="Calibri" w:cs="Arial"/>
          <w:b/>
          <w:bCs/>
          <w:sz w:val="22"/>
          <w:szCs w:val="22"/>
        </w:rPr>
        <w:t xml:space="preserve">If your research involves banking of samples/data in a central/national repository </w:t>
      </w:r>
    </w:p>
    <w:p w14:paraId="62A92D06" w14:textId="77777777" w:rsidR="00874731" w:rsidRPr="008F76F9" w:rsidRDefault="00874731" w:rsidP="00874731">
      <w:pPr>
        <w:spacing w:after="60"/>
        <w:ind w:left="360"/>
        <w:jc w:val="both"/>
        <w:rPr>
          <w:rFonts w:ascii="Calibri" w:eastAsia="Calibri" w:hAnsi="Calibri" w:cs="Arial"/>
          <w:b/>
          <w:bCs/>
          <w:sz w:val="22"/>
        </w:rPr>
      </w:pPr>
      <w:r w:rsidRPr="00667EB2">
        <w:rPr>
          <w:rFonts w:ascii="Calibri" w:eastAsia="Calibri" w:hAnsi="Calibri" w:cs="Arial"/>
          <w:sz w:val="22"/>
          <w:szCs w:val="22"/>
        </w:rPr>
        <w:t xml:space="preserve">When this study is over, we intend to put any remaining samples </w:t>
      </w:r>
      <w:r w:rsidRPr="00667EB2">
        <w:rPr>
          <w:rFonts w:ascii="Calibri" w:eastAsia="Calibri" w:hAnsi="Calibri" w:cs="Arial"/>
          <w:color w:val="FFFFFF"/>
          <w:sz w:val="22"/>
          <w:szCs w:val="22"/>
          <w:highlight w:val="darkGreen"/>
        </w:rPr>
        <w:t>[</w:t>
      </w:r>
      <w:r w:rsidRPr="00667EB2">
        <w:rPr>
          <w:rFonts w:ascii="Calibri" w:eastAsia="Calibri" w:hAnsi="Calibri" w:cs="Arial"/>
          <w:i/>
          <w:color w:val="FFFFFF"/>
          <w:sz w:val="22"/>
          <w:szCs w:val="22"/>
          <w:highlight w:val="darkGreen"/>
        </w:rPr>
        <w:t>if applicable</w:t>
      </w:r>
      <w:r w:rsidRPr="00667EB2">
        <w:rPr>
          <w:rFonts w:ascii="Calibri" w:eastAsia="Calibri" w:hAnsi="Calibri" w:cs="Arial"/>
          <w:color w:val="FFFFFF"/>
          <w:sz w:val="22"/>
          <w:szCs w:val="22"/>
          <w:highlight w:val="darkGreen"/>
        </w:rPr>
        <w:t>: including genetic</w:t>
      </w:r>
      <w:r w:rsidRPr="008F76F9">
        <w:rPr>
          <w:rFonts w:ascii="Calibri" w:eastAsia="Calibri" w:hAnsi="Calibri" w:cs="Arial"/>
          <w:color w:val="FFFFFF"/>
          <w:sz w:val="22"/>
          <w:highlight w:val="darkGreen"/>
        </w:rPr>
        <w:t xml:space="preserve"> samples]</w:t>
      </w:r>
      <w:r w:rsidRPr="008F76F9">
        <w:rPr>
          <w:rFonts w:ascii="Calibri" w:eastAsia="Calibri" w:hAnsi="Calibri" w:cs="Arial"/>
          <w:sz w:val="22"/>
        </w:rPr>
        <w:t xml:space="preserve"> into the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name of the repository</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repository for future studies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if applicable</w:t>
      </w:r>
      <w:r w:rsidRPr="008F76F9">
        <w:rPr>
          <w:rFonts w:ascii="Calibri" w:eastAsia="Calibri" w:hAnsi="Calibri" w:cs="Arial"/>
          <w:color w:val="FFFFFF"/>
          <w:sz w:val="22"/>
          <w:highlight w:val="darkGreen"/>
        </w:rPr>
        <w:t xml:space="preserve">: related to </w:t>
      </w:r>
      <w:r w:rsidRPr="008F76F9">
        <w:rPr>
          <w:rFonts w:ascii="Calibri" w:eastAsia="Calibri" w:hAnsi="Calibri" w:cs="Arial"/>
          <w:i/>
          <w:color w:val="FFFFFF"/>
          <w:sz w:val="22"/>
          <w:highlight w:val="darkGreen"/>
        </w:rPr>
        <w:t>specify the future use</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They will be stored in the repository indefinitely without your name or any other identifying information on them.  As such, once your samples are sent to the repository, you will not be able to have them removed.  Researchers for future studies must first get permission from the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name of the repository</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repository to use samples from the repository. </w:t>
      </w:r>
    </w:p>
    <w:p w14:paraId="0F312277" w14:textId="77777777" w:rsidR="00874731" w:rsidRPr="008F76F9" w:rsidRDefault="00874731" w:rsidP="00874731">
      <w:pPr>
        <w:spacing w:after="60"/>
        <w:ind w:left="720"/>
        <w:rPr>
          <w:rFonts w:ascii="Calibri" w:eastAsia="Calibri" w:hAnsi="Calibri" w:cs="Arial"/>
          <w:sz w:val="22"/>
        </w:rPr>
      </w:pPr>
    </w:p>
    <w:p w14:paraId="6B03D631" w14:textId="77777777" w:rsidR="00874731" w:rsidRPr="008F76F9" w:rsidRDefault="00874731" w:rsidP="00874731">
      <w:pPr>
        <w:spacing w:after="60"/>
        <w:ind w:left="720"/>
        <w:rPr>
          <w:rFonts w:ascii="Calibri" w:eastAsia="Calibri" w:hAnsi="Calibri" w:cs="Arial"/>
          <w:sz w:val="22"/>
        </w:rPr>
      </w:pPr>
      <w:r w:rsidRPr="008F76F9">
        <w:rPr>
          <w:rFonts w:ascii="Calibri" w:eastAsia="Calibri" w:hAnsi="Calibri" w:cs="Arial"/>
          <w:sz w:val="22"/>
        </w:rPr>
        <w:t xml:space="preserve">The following checkbox gives you the choice of allowing us to put any remaining samples in the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name of the repository</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repository. Even if you decide not to have your remaining samples stored, you can still participate in this study. </w:t>
      </w:r>
    </w:p>
    <w:p w14:paraId="0D3D0107" w14:textId="77777777" w:rsidR="00874731" w:rsidRPr="008F76F9" w:rsidRDefault="00874731" w:rsidP="00874731">
      <w:pPr>
        <w:spacing w:after="60"/>
        <w:ind w:left="720"/>
        <w:rPr>
          <w:rFonts w:ascii="Calibri" w:eastAsia="Calibri" w:hAnsi="Calibri" w:cs="Arial"/>
          <w:sz w:val="22"/>
        </w:rPr>
      </w:pPr>
    </w:p>
    <w:p w14:paraId="785D1A51" w14:textId="77777777" w:rsidR="00874731" w:rsidRPr="008F76F9" w:rsidRDefault="00874731" w:rsidP="00874731">
      <w:pPr>
        <w:spacing w:after="60"/>
        <w:ind w:left="720"/>
        <w:jc w:val="both"/>
        <w:rPr>
          <w:rFonts w:ascii="Calibri" w:eastAsia="Calibri" w:hAnsi="Calibri" w:cs="Arial"/>
          <w:sz w:val="22"/>
        </w:rPr>
      </w:pPr>
      <w:r w:rsidRPr="008F76F9">
        <w:rPr>
          <w:rFonts w:ascii="Calibri" w:eastAsia="Calibri" w:hAnsi="Calibri" w:cs="Arial"/>
          <w:sz w:val="22"/>
        </w:rPr>
        <w:t>I give permission to have my ______ stored: (check one below and initial)</w:t>
      </w:r>
    </w:p>
    <w:p w14:paraId="26C79F25" w14:textId="77777777" w:rsidR="00874731" w:rsidRPr="008F76F9" w:rsidRDefault="00874731" w:rsidP="00DE7464">
      <w:pPr>
        <w:ind w:left="1260"/>
        <w:jc w:val="both"/>
        <w:rPr>
          <w:rFonts w:ascii="Calibri" w:eastAsia="Calibri" w:hAnsi="Calibri" w:cs="Arial"/>
          <w:sz w:val="22"/>
        </w:rPr>
      </w:pPr>
      <w:r w:rsidRPr="008F76F9">
        <w:rPr>
          <w:rFonts w:ascii="Calibri" w:eastAsia="Calibri" w:hAnsi="Calibri" w:cs="Arial"/>
          <w:sz w:val="22"/>
        </w:rPr>
        <w:t xml:space="preserve">□ Yes, store all samples including the genetic samples          ______ Initials ______ </w:t>
      </w:r>
      <w:proofErr w:type="spellStart"/>
      <w:r w:rsidRPr="008F76F9">
        <w:rPr>
          <w:rFonts w:ascii="Calibri" w:eastAsia="Calibri" w:hAnsi="Calibri" w:cs="Arial"/>
          <w:sz w:val="22"/>
        </w:rPr>
        <w:t>Initials</w:t>
      </w:r>
      <w:proofErr w:type="spellEnd"/>
    </w:p>
    <w:p w14:paraId="533122E2" w14:textId="77777777" w:rsidR="00874731" w:rsidRPr="008F76F9" w:rsidRDefault="00874731" w:rsidP="00DE7464">
      <w:pPr>
        <w:ind w:left="1260"/>
        <w:rPr>
          <w:rFonts w:ascii="Calibri" w:eastAsia="Calibri" w:hAnsi="Calibri" w:cs="Arial"/>
          <w:b/>
          <w:bCs/>
          <w:sz w:val="22"/>
        </w:rPr>
      </w:pPr>
      <w:r w:rsidRPr="008F76F9">
        <w:rPr>
          <w:rFonts w:ascii="Calibri" w:eastAsia="Calibri" w:hAnsi="Calibri" w:cs="Arial"/>
          <w:sz w:val="22"/>
        </w:rPr>
        <w:t xml:space="preserve">□ Yes, store all sample but </w:t>
      </w:r>
      <w:r w:rsidRPr="008F76F9">
        <w:rPr>
          <w:rFonts w:ascii="Calibri" w:eastAsia="Calibri" w:hAnsi="Calibri" w:cs="Arial"/>
          <w:sz w:val="22"/>
        </w:rPr>
        <w:softHyphen/>
      </w:r>
      <w:r w:rsidRPr="008F76F9">
        <w:rPr>
          <w:rFonts w:ascii="Calibri" w:eastAsia="Calibri" w:hAnsi="Calibri" w:cs="Arial"/>
          <w:sz w:val="22"/>
          <w:u w:val="single"/>
        </w:rPr>
        <w:t>not</w:t>
      </w:r>
      <w:r w:rsidRPr="008F76F9">
        <w:rPr>
          <w:rFonts w:ascii="Calibri" w:eastAsia="Calibri" w:hAnsi="Calibri" w:cs="Arial"/>
          <w:sz w:val="22"/>
        </w:rPr>
        <w:t xml:space="preserve"> the genetic samples               ______ Initials ______ </w:t>
      </w:r>
      <w:proofErr w:type="spellStart"/>
      <w:r w:rsidRPr="008F76F9">
        <w:rPr>
          <w:rFonts w:ascii="Calibri" w:eastAsia="Calibri" w:hAnsi="Calibri" w:cs="Arial"/>
          <w:sz w:val="22"/>
        </w:rPr>
        <w:t>Initials</w:t>
      </w:r>
      <w:proofErr w:type="spellEnd"/>
    </w:p>
    <w:p w14:paraId="1F142D24" w14:textId="77777777" w:rsidR="00874731" w:rsidRPr="008F76F9" w:rsidRDefault="00874731" w:rsidP="00DE7464">
      <w:pPr>
        <w:ind w:left="1260"/>
        <w:rPr>
          <w:rFonts w:ascii="Calibri" w:eastAsia="Calibri" w:hAnsi="Calibri" w:cs="Arial"/>
          <w:sz w:val="22"/>
        </w:rPr>
      </w:pPr>
      <w:r w:rsidRPr="008F76F9">
        <w:rPr>
          <w:rFonts w:ascii="Calibri" w:eastAsia="Calibri" w:hAnsi="Calibri" w:cs="Arial"/>
          <w:sz w:val="22"/>
        </w:rPr>
        <w:t xml:space="preserve">□ No, I do not give permission to have any samples stored    ______ Initials ______ </w:t>
      </w:r>
      <w:proofErr w:type="spellStart"/>
      <w:r w:rsidRPr="008F76F9">
        <w:rPr>
          <w:rFonts w:ascii="Calibri" w:eastAsia="Calibri" w:hAnsi="Calibri" w:cs="Arial"/>
          <w:sz w:val="22"/>
        </w:rPr>
        <w:t>Initials</w:t>
      </w:r>
      <w:proofErr w:type="spellEnd"/>
    </w:p>
    <w:p w14:paraId="64148D47" w14:textId="77777777" w:rsidR="00874731" w:rsidRPr="008F76F9" w:rsidRDefault="00874731" w:rsidP="00DE7464">
      <w:pPr>
        <w:ind w:left="720"/>
        <w:rPr>
          <w:rFonts w:ascii="Calibri" w:hAnsi="Calibri" w:cs="Arial"/>
          <w:sz w:val="22"/>
        </w:rPr>
      </w:pPr>
    </w:p>
    <w:p w14:paraId="037CB669" w14:textId="77777777" w:rsidR="00267A12" w:rsidRPr="008F76F9" w:rsidRDefault="00267A12" w:rsidP="00267A12">
      <w:pPr>
        <w:pStyle w:val="BodyText"/>
        <w:numPr>
          <w:ilvl w:val="0"/>
          <w:numId w:val="41"/>
        </w:numPr>
        <w:ind w:left="360"/>
        <w:rPr>
          <w:rStyle w:val="Instructions"/>
          <w:rFonts w:ascii="Calibri" w:hAnsi="Calibri" w:cs="Arial"/>
          <w:i w:val="0"/>
          <w:color w:val="auto"/>
          <w:sz w:val="22"/>
          <w:szCs w:val="22"/>
        </w:rPr>
      </w:pPr>
      <w:r w:rsidRPr="008F76F9">
        <w:rPr>
          <w:rStyle w:val="Instructions"/>
          <w:rFonts w:ascii="Calibri" w:hAnsi="Calibri" w:cs="Arial"/>
          <w:i w:val="0"/>
          <w:color w:val="auto"/>
          <w:sz w:val="22"/>
          <w:szCs w:val="22"/>
        </w:rPr>
        <w:lastRenderedPageBreak/>
        <w:t xml:space="preserve">If the </w:t>
      </w:r>
      <w:r w:rsidR="00614A9A" w:rsidRPr="008F76F9">
        <w:rPr>
          <w:rStyle w:val="Instructions"/>
          <w:rFonts w:ascii="Calibri" w:hAnsi="Calibri" w:cs="Arial"/>
          <w:i w:val="0"/>
          <w:color w:val="auto"/>
          <w:sz w:val="22"/>
          <w:szCs w:val="22"/>
        </w:rPr>
        <w:t>research i</w:t>
      </w:r>
      <w:r w:rsidRPr="008F76F9">
        <w:rPr>
          <w:rStyle w:val="Instructions"/>
          <w:rFonts w:ascii="Calibri" w:hAnsi="Calibri" w:cs="Arial"/>
          <w:i w:val="0"/>
          <w:color w:val="auto"/>
          <w:sz w:val="22"/>
          <w:szCs w:val="22"/>
        </w:rPr>
        <w:t xml:space="preserve">nvolves </w:t>
      </w:r>
      <w:r w:rsidR="00614A9A" w:rsidRPr="008F76F9">
        <w:rPr>
          <w:rStyle w:val="Instructions"/>
          <w:rFonts w:ascii="Calibri" w:hAnsi="Calibri" w:cs="Arial"/>
          <w:i w:val="0"/>
          <w:color w:val="auto"/>
          <w:sz w:val="22"/>
          <w:szCs w:val="22"/>
        </w:rPr>
        <w:t>genetic t</w:t>
      </w:r>
      <w:r w:rsidRPr="008F76F9">
        <w:rPr>
          <w:rStyle w:val="Instructions"/>
          <w:rFonts w:ascii="Calibri" w:hAnsi="Calibri" w:cs="Arial"/>
          <w:i w:val="0"/>
          <w:color w:val="auto"/>
          <w:sz w:val="22"/>
          <w:szCs w:val="22"/>
        </w:rPr>
        <w:t>esting</w:t>
      </w:r>
    </w:p>
    <w:p w14:paraId="626E96E9" w14:textId="77777777" w:rsidR="00267A12" w:rsidRPr="008F76F9" w:rsidRDefault="00267A12" w:rsidP="00267A12">
      <w:pPr>
        <w:tabs>
          <w:tab w:val="left" w:pos="90"/>
        </w:tabs>
        <w:adjustRightInd w:val="0"/>
        <w:ind w:left="360"/>
        <w:rPr>
          <w:rFonts w:ascii="Calibri" w:hAnsi="Calibri" w:cs="Arial"/>
          <w:sz w:val="22"/>
          <w:szCs w:val="22"/>
        </w:rPr>
      </w:pPr>
      <w:r w:rsidRPr="008F76F9">
        <w:rPr>
          <w:rFonts w:ascii="Calibri" w:hAnsi="Calibri" w:cs="Arial"/>
          <w:sz w:val="22"/>
          <w:szCs w:val="22"/>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47A04E66" w14:textId="77777777" w:rsidR="00267A12" w:rsidRPr="008F76F9" w:rsidRDefault="00267A12" w:rsidP="00267A12">
      <w:pPr>
        <w:numPr>
          <w:ilvl w:val="0"/>
          <w:numId w:val="40"/>
        </w:numPr>
        <w:tabs>
          <w:tab w:val="clear" w:pos="1080"/>
          <w:tab w:val="left" w:pos="90"/>
        </w:tabs>
        <w:autoSpaceDE w:val="0"/>
        <w:autoSpaceDN w:val="0"/>
        <w:adjustRightInd w:val="0"/>
        <w:ind w:left="720"/>
        <w:rPr>
          <w:rFonts w:ascii="Calibri" w:hAnsi="Calibri" w:cs="Arial"/>
          <w:sz w:val="22"/>
          <w:szCs w:val="22"/>
        </w:rPr>
      </w:pPr>
      <w:r w:rsidRPr="008F76F9">
        <w:rPr>
          <w:rFonts w:ascii="Calibri" w:hAnsi="Calibri" w:cs="Arial"/>
          <w:sz w:val="22"/>
          <w:szCs w:val="22"/>
        </w:rPr>
        <w:t>Health insurance companies and group health plans may not request your genetic information that we get from this research.</w:t>
      </w:r>
    </w:p>
    <w:p w14:paraId="6BEC6C27" w14:textId="77777777" w:rsidR="00267A12" w:rsidRPr="008F76F9" w:rsidRDefault="00267A12" w:rsidP="00267A12">
      <w:pPr>
        <w:numPr>
          <w:ilvl w:val="0"/>
          <w:numId w:val="40"/>
        </w:numPr>
        <w:tabs>
          <w:tab w:val="clear" w:pos="1080"/>
          <w:tab w:val="left" w:pos="90"/>
        </w:tabs>
        <w:autoSpaceDE w:val="0"/>
        <w:autoSpaceDN w:val="0"/>
        <w:adjustRightInd w:val="0"/>
        <w:ind w:left="720"/>
        <w:rPr>
          <w:rFonts w:ascii="Calibri" w:hAnsi="Calibri" w:cs="Arial"/>
          <w:sz w:val="22"/>
          <w:szCs w:val="22"/>
        </w:rPr>
      </w:pPr>
      <w:r w:rsidRPr="008F76F9">
        <w:rPr>
          <w:rFonts w:ascii="Calibri" w:hAnsi="Calibri" w:cs="Arial"/>
          <w:sz w:val="22"/>
          <w:szCs w:val="22"/>
        </w:rPr>
        <w:t>Health insurance companies and group health plans may not use your genetic information when making decisions regarding your eligibility or premiums.</w:t>
      </w:r>
    </w:p>
    <w:p w14:paraId="67FE10D9" w14:textId="77777777" w:rsidR="00267A12" w:rsidRPr="008F76F9" w:rsidRDefault="00267A12" w:rsidP="00267A12">
      <w:pPr>
        <w:numPr>
          <w:ilvl w:val="0"/>
          <w:numId w:val="40"/>
        </w:numPr>
        <w:tabs>
          <w:tab w:val="clear" w:pos="1080"/>
          <w:tab w:val="left" w:pos="90"/>
        </w:tabs>
        <w:autoSpaceDE w:val="0"/>
        <w:autoSpaceDN w:val="0"/>
        <w:adjustRightInd w:val="0"/>
        <w:ind w:left="720"/>
        <w:rPr>
          <w:rFonts w:ascii="Calibri" w:hAnsi="Calibri" w:cs="Arial"/>
          <w:sz w:val="22"/>
          <w:szCs w:val="22"/>
        </w:rPr>
      </w:pPr>
      <w:r w:rsidRPr="008F76F9">
        <w:rPr>
          <w:rFonts w:ascii="Calibri" w:hAnsi="Calibri" w:cs="Arial"/>
          <w:sz w:val="22"/>
          <w:szCs w:val="22"/>
        </w:rPr>
        <w:t xml:space="preserve">Employers with 15 or more employees may not use your genetic information that we get from this research when </w:t>
      </w:r>
      <w:proofErr w:type="gramStart"/>
      <w:r w:rsidRPr="008F76F9">
        <w:rPr>
          <w:rFonts w:ascii="Calibri" w:hAnsi="Calibri" w:cs="Arial"/>
          <w:sz w:val="22"/>
          <w:szCs w:val="22"/>
        </w:rPr>
        <w:t>making a decision</w:t>
      </w:r>
      <w:proofErr w:type="gramEnd"/>
      <w:r w:rsidRPr="008F76F9">
        <w:rPr>
          <w:rFonts w:ascii="Calibri" w:hAnsi="Calibri" w:cs="Arial"/>
          <w:sz w:val="22"/>
          <w:szCs w:val="22"/>
        </w:rPr>
        <w:t xml:space="preserve"> to hire, promote, or fire you or when setting the terms of your employment.</w:t>
      </w:r>
    </w:p>
    <w:p w14:paraId="18D93844" w14:textId="77777777" w:rsidR="00267A12" w:rsidRPr="008F76F9" w:rsidRDefault="00267A12" w:rsidP="00267A12">
      <w:pPr>
        <w:tabs>
          <w:tab w:val="left" w:pos="90"/>
        </w:tabs>
        <w:autoSpaceDE w:val="0"/>
        <w:autoSpaceDN w:val="0"/>
        <w:adjustRightInd w:val="0"/>
        <w:ind w:left="720"/>
        <w:rPr>
          <w:rFonts w:ascii="Calibri" w:hAnsi="Calibri" w:cs="Arial"/>
          <w:sz w:val="22"/>
          <w:szCs w:val="22"/>
        </w:rPr>
      </w:pPr>
    </w:p>
    <w:p w14:paraId="60503D9A" w14:textId="77777777" w:rsidR="00267A12" w:rsidRPr="008F76F9" w:rsidRDefault="00267A12" w:rsidP="00267A12">
      <w:pPr>
        <w:pStyle w:val="BodyText"/>
        <w:ind w:left="360"/>
        <w:rPr>
          <w:rFonts w:ascii="Calibri" w:hAnsi="Calibri" w:cs="Arial"/>
          <w:sz w:val="22"/>
          <w:szCs w:val="22"/>
        </w:rPr>
      </w:pPr>
      <w:r w:rsidRPr="008F76F9">
        <w:rPr>
          <w:rFonts w:ascii="Calibri" w:hAnsi="Calibri" w:cs="Arial"/>
          <w:sz w:val="22"/>
          <w:szCs w:val="22"/>
        </w:rPr>
        <w:t>Be aware that this federal law does not protect you against genetic discrimination by companies that sell life insurance, disability insurance, or long-term care insurance, nor does it protect you against genetic discrimination by all employers.</w:t>
      </w:r>
    </w:p>
    <w:p w14:paraId="01581FEE" w14:textId="77777777" w:rsidR="006F1C7C" w:rsidRPr="006F1C7C" w:rsidRDefault="00874731" w:rsidP="006F1C7C">
      <w:pPr>
        <w:pStyle w:val="BodyText"/>
        <w:ind w:left="360"/>
        <w:rPr>
          <w:rFonts w:ascii="Calibri" w:hAnsi="Calibri" w:cs="Arial"/>
          <w:b/>
          <w:sz w:val="22"/>
          <w:szCs w:val="22"/>
        </w:rPr>
      </w:pPr>
      <w:r w:rsidRPr="006F1C7C">
        <w:rPr>
          <w:rFonts w:ascii="Calibri" w:hAnsi="Calibri" w:cs="Arial"/>
          <w:b/>
          <w:sz w:val="22"/>
          <w:szCs w:val="22"/>
        </w:rPr>
        <w:t xml:space="preserve">NOTE </w:t>
      </w:r>
      <w:r w:rsidRPr="008F76F9">
        <w:rPr>
          <w:rFonts w:ascii="Calibri" w:hAnsi="Calibri" w:cs="Arial"/>
          <w:sz w:val="22"/>
          <w:szCs w:val="22"/>
        </w:rPr>
        <w:t>– If you have plans to return clinically relevant research results, please see the IRB Standard Operating Procedures, Topic XXXI. Lab Certification related to the Clinical Laboratory Improvement Amendment (CLIA).</w:t>
      </w:r>
    </w:p>
    <w:p w14:paraId="2CCD9EEA" w14:textId="77777777" w:rsidR="00521181" w:rsidRPr="008F76F9" w:rsidRDefault="00B50344" w:rsidP="00521181">
      <w:pPr>
        <w:pStyle w:val="BodyText"/>
        <w:numPr>
          <w:ilvl w:val="0"/>
          <w:numId w:val="41"/>
        </w:numPr>
        <w:ind w:left="360"/>
        <w:rPr>
          <w:rStyle w:val="Instructions"/>
          <w:rFonts w:ascii="Calibri" w:hAnsi="Calibri" w:cs="Arial"/>
          <w:i w:val="0"/>
          <w:color w:val="auto"/>
          <w:sz w:val="22"/>
          <w:szCs w:val="22"/>
        </w:rPr>
      </w:pPr>
      <w:r w:rsidRPr="008F76F9">
        <w:rPr>
          <w:rStyle w:val="Instructions"/>
          <w:rFonts w:ascii="Calibri" w:hAnsi="Calibri" w:cs="Arial"/>
          <w:i w:val="0"/>
          <w:color w:val="auto"/>
          <w:sz w:val="22"/>
          <w:szCs w:val="22"/>
        </w:rPr>
        <w:t xml:space="preserve">If </w:t>
      </w:r>
      <w:r w:rsidR="00614A9A" w:rsidRPr="008F76F9">
        <w:rPr>
          <w:rStyle w:val="Instructions"/>
          <w:rFonts w:ascii="Calibri" w:hAnsi="Calibri" w:cs="Arial"/>
          <w:i w:val="0"/>
          <w:color w:val="auto"/>
          <w:sz w:val="22"/>
          <w:szCs w:val="22"/>
        </w:rPr>
        <w:t>c</w:t>
      </w:r>
      <w:r w:rsidR="00593581" w:rsidRPr="008F76F9">
        <w:rPr>
          <w:rStyle w:val="Instructions"/>
          <w:rFonts w:ascii="Calibri" w:hAnsi="Calibri" w:cs="Arial"/>
          <w:i w:val="0"/>
          <w:color w:val="auto"/>
          <w:sz w:val="22"/>
          <w:szCs w:val="22"/>
        </w:rPr>
        <w:t xml:space="preserve">linically </w:t>
      </w:r>
      <w:r w:rsidR="00614A9A" w:rsidRPr="008F76F9">
        <w:rPr>
          <w:rStyle w:val="Instructions"/>
          <w:rFonts w:ascii="Calibri" w:hAnsi="Calibri" w:cs="Arial"/>
          <w:i w:val="0"/>
          <w:color w:val="auto"/>
          <w:sz w:val="22"/>
          <w:szCs w:val="22"/>
        </w:rPr>
        <w:t>r</w:t>
      </w:r>
      <w:r w:rsidR="00593581" w:rsidRPr="008F76F9">
        <w:rPr>
          <w:rStyle w:val="Instructions"/>
          <w:rFonts w:ascii="Calibri" w:hAnsi="Calibri" w:cs="Arial"/>
          <w:i w:val="0"/>
          <w:color w:val="auto"/>
          <w:sz w:val="22"/>
          <w:szCs w:val="22"/>
        </w:rPr>
        <w:t xml:space="preserve">elevant </w:t>
      </w:r>
      <w:r w:rsidR="00614A9A" w:rsidRPr="008F76F9">
        <w:rPr>
          <w:rStyle w:val="Instructions"/>
          <w:rFonts w:ascii="Calibri" w:hAnsi="Calibri" w:cs="Arial"/>
          <w:i w:val="0"/>
          <w:color w:val="auto"/>
          <w:sz w:val="22"/>
          <w:szCs w:val="22"/>
        </w:rPr>
        <w:t>r</w:t>
      </w:r>
      <w:r w:rsidR="00593581" w:rsidRPr="008F76F9">
        <w:rPr>
          <w:rStyle w:val="Instructions"/>
          <w:rFonts w:ascii="Calibri" w:hAnsi="Calibri" w:cs="Arial"/>
          <w:i w:val="0"/>
          <w:color w:val="auto"/>
          <w:sz w:val="22"/>
          <w:szCs w:val="22"/>
        </w:rPr>
        <w:t xml:space="preserve">esearch </w:t>
      </w:r>
      <w:r w:rsidR="00614A9A" w:rsidRPr="008F76F9">
        <w:rPr>
          <w:rStyle w:val="Instructions"/>
          <w:rFonts w:ascii="Calibri" w:hAnsi="Calibri" w:cs="Arial"/>
          <w:i w:val="0"/>
          <w:color w:val="auto"/>
          <w:sz w:val="22"/>
          <w:szCs w:val="22"/>
        </w:rPr>
        <w:t>r</w:t>
      </w:r>
      <w:r w:rsidR="00593581" w:rsidRPr="008F76F9">
        <w:rPr>
          <w:rStyle w:val="Instructions"/>
          <w:rFonts w:ascii="Calibri" w:hAnsi="Calibri" w:cs="Arial"/>
          <w:i w:val="0"/>
          <w:color w:val="auto"/>
          <w:sz w:val="22"/>
          <w:szCs w:val="22"/>
        </w:rPr>
        <w:t xml:space="preserve">esults are </w:t>
      </w:r>
      <w:r w:rsidR="00614A9A" w:rsidRPr="008F76F9">
        <w:rPr>
          <w:rStyle w:val="Instructions"/>
          <w:rFonts w:ascii="Calibri" w:hAnsi="Calibri" w:cs="Arial"/>
          <w:i w:val="0"/>
          <w:color w:val="auto"/>
          <w:sz w:val="22"/>
          <w:szCs w:val="22"/>
        </w:rPr>
        <w:t>e</w:t>
      </w:r>
      <w:r w:rsidR="00593581" w:rsidRPr="008F76F9">
        <w:rPr>
          <w:rStyle w:val="Instructions"/>
          <w:rFonts w:ascii="Calibri" w:hAnsi="Calibri" w:cs="Arial"/>
          <w:i w:val="0"/>
          <w:color w:val="auto"/>
          <w:sz w:val="22"/>
          <w:szCs w:val="22"/>
        </w:rPr>
        <w:t>xpected</w:t>
      </w:r>
    </w:p>
    <w:p w14:paraId="67564C5A" w14:textId="77777777" w:rsidR="00593581" w:rsidRPr="008F76F9" w:rsidRDefault="00521181" w:rsidP="00521181">
      <w:pPr>
        <w:pStyle w:val="BodyText"/>
        <w:ind w:left="360"/>
        <w:rPr>
          <w:rFonts w:ascii="Calibri" w:hAnsi="Calibri" w:cs="Arial"/>
          <w:sz w:val="22"/>
          <w:szCs w:val="22"/>
        </w:rPr>
      </w:pPr>
      <w:r w:rsidRPr="008F76F9">
        <w:rPr>
          <w:rStyle w:val="Instructions"/>
          <w:rFonts w:ascii="Calibri" w:hAnsi="Calibri" w:cs="Arial"/>
          <w:b w:val="0"/>
          <w:i w:val="0"/>
          <w:color w:val="auto"/>
          <w:sz w:val="22"/>
          <w:szCs w:val="22"/>
        </w:rPr>
        <w:t>I</w:t>
      </w:r>
      <w:r w:rsidR="00593581" w:rsidRPr="008F76F9">
        <w:rPr>
          <w:rStyle w:val="Instructions"/>
          <w:rFonts w:ascii="Calibri" w:hAnsi="Calibri" w:cs="Arial"/>
          <w:b w:val="0"/>
          <w:i w:val="0"/>
          <w:color w:val="auto"/>
          <w:sz w:val="22"/>
          <w:szCs w:val="22"/>
        </w:rPr>
        <w:t xml:space="preserve">nclude a statement regarding whether clinically relevant research results, including the individual research results, will be disclosed to subjects, and if so, under what conditions. </w:t>
      </w:r>
      <w:r w:rsidRPr="008F76F9">
        <w:rPr>
          <w:rStyle w:val="Instructions"/>
          <w:rFonts w:ascii="Calibri" w:hAnsi="Calibri" w:cs="Arial"/>
          <w:b w:val="0"/>
          <w:i w:val="0"/>
          <w:color w:val="auto"/>
          <w:sz w:val="22"/>
          <w:szCs w:val="22"/>
        </w:rPr>
        <w:t xml:space="preserve">  For example, “</w:t>
      </w:r>
      <w:r w:rsidR="00593581" w:rsidRPr="008F76F9">
        <w:rPr>
          <w:rFonts w:ascii="Calibri" w:hAnsi="Calibri" w:cs="Arial"/>
          <w:sz w:val="22"/>
          <w:szCs w:val="22"/>
        </w:rPr>
        <w:t>We will tell you about any relevant results that may affect your health, welfare, or choice to stay in the research.</w:t>
      </w:r>
      <w:r w:rsidRPr="008F76F9">
        <w:rPr>
          <w:rFonts w:ascii="Calibri" w:hAnsi="Calibri" w:cs="Arial"/>
          <w:sz w:val="22"/>
          <w:szCs w:val="22"/>
        </w:rPr>
        <w:t>”</w:t>
      </w:r>
    </w:p>
    <w:p w14:paraId="74BBF9C3" w14:textId="77777777" w:rsidR="00E54ADC" w:rsidRPr="008F76F9" w:rsidRDefault="00E54ADC" w:rsidP="00521181">
      <w:pPr>
        <w:pStyle w:val="BodyText"/>
        <w:ind w:left="360"/>
        <w:rPr>
          <w:rFonts w:ascii="Calibri" w:hAnsi="Calibri" w:cs="Arial"/>
          <w:sz w:val="22"/>
          <w:szCs w:val="22"/>
        </w:rPr>
      </w:pPr>
      <w:r w:rsidRPr="006F1C7C">
        <w:rPr>
          <w:rFonts w:ascii="Calibri" w:hAnsi="Calibri" w:cs="Arial"/>
          <w:b/>
          <w:sz w:val="22"/>
          <w:szCs w:val="22"/>
        </w:rPr>
        <w:t xml:space="preserve">NOTE </w:t>
      </w:r>
      <w:r w:rsidRPr="008F76F9">
        <w:rPr>
          <w:rFonts w:ascii="Calibri" w:hAnsi="Calibri" w:cs="Arial"/>
          <w:sz w:val="22"/>
          <w:szCs w:val="22"/>
        </w:rPr>
        <w:t>– If you have plans to return clinically relevant research results, please see the IRB Standard Operating Procedures, Topic XXXI. Lab Certification related to the Clinical Laboratory Improvement Amendment (CLIA).</w:t>
      </w:r>
    </w:p>
    <w:p w14:paraId="6A69A6EC" w14:textId="77777777" w:rsidR="00604605" w:rsidRPr="008F76F9" w:rsidRDefault="00614A9A" w:rsidP="00267A12">
      <w:pPr>
        <w:numPr>
          <w:ilvl w:val="0"/>
          <w:numId w:val="41"/>
        </w:numPr>
        <w:ind w:left="360"/>
        <w:rPr>
          <w:rFonts w:ascii="Calibri" w:hAnsi="Calibri" w:cs="Arial"/>
          <w:b/>
          <w:sz w:val="22"/>
          <w:szCs w:val="22"/>
        </w:rPr>
      </w:pPr>
      <w:r w:rsidRPr="008F76F9">
        <w:rPr>
          <w:rFonts w:ascii="Calibri" w:hAnsi="Calibri" w:cs="Arial"/>
          <w:b/>
          <w:sz w:val="22"/>
          <w:szCs w:val="22"/>
        </w:rPr>
        <w:t>If the research involves the u</w:t>
      </w:r>
      <w:r w:rsidR="00267A12" w:rsidRPr="008F76F9">
        <w:rPr>
          <w:rFonts w:ascii="Calibri" w:hAnsi="Calibri" w:cs="Arial"/>
          <w:b/>
          <w:sz w:val="22"/>
          <w:szCs w:val="22"/>
        </w:rPr>
        <w:t>se of DEXA (related to bone densitometry)</w:t>
      </w:r>
    </w:p>
    <w:p w14:paraId="723599F3" w14:textId="77777777" w:rsidR="00604605" w:rsidRPr="008F76F9" w:rsidRDefault="00604605" w:rsidP="00604605">
      <w:pPr>
        <w:ind w:left="2240"/>
        <w:rPr>
          <w:rFonts w:ascii="Calibri" w:hAnsi="Calibri" w:cs="Arial"/>
          <w:color w:val="9900CC"/>
          <w:sz w:val="22"/>
          <w:szCs w:val="22"/>
        </w:rPr>
      </w:pPr>
    </w:p>
    <w:p w14:paraId="0D6006E7" w14:textId="77777777" w:rsidR="00604605" w:rsidRPr="008F76F9" w:rsidRDefault="00604605" w:rsidP="00267A12">
      <w:pPr>
        <w:ind w:left="360"/>
        <w:rPr>
          <w:rFonts w:ascii="Calibri" w:hAnsi="Calibri" w:cs="Arial"/>
          <w:sz w:val="22"/>
          <w:szCs w:val="22"/>
        </w:rPr>
      </w:pPr>
      <w:r w:rsidRPr="008F76F9">
        <w:rPr>
          <w:rFonts w:ascii="Calibri" w:hAnsi="Calibri" w:cs="Arial"/>
          <w:sz w:val="22"/>
          <w:szCs w:val="22"/>
        </w:rPr>
        <w:t>As part of this study we will perform</w:t>
      </w:r>
      <w:r w:rsidRPr="008F76F9">
        <w:rPr>
          <w:rFonts w:ascii="Calibri" w:hAnsi="Calibri" w:cs="Arial"/>
          <w:color w:val="9900CC"/>
          <w:sz w:val="22"/>
          <w:szCs w:val="22"/>
        </w:rPr>
        <w:t xml:space="preserve"> </w:t>
      </w:r>
      <w:r w:rsidRPr="008F76F9">
        <w:rPr>
          <w:rFonts w:ascii="Calibri" w:hAnsi="Calibri" w:cs="Arial"/>
          <w:color w:val="FFFFFF"/>
          <w:sz w:val="22"/>
          <w:szCs w:val="22"/>
          <w:highlight w:val="darkGreen"/>
          <w:u w:val="single"/>
        </w:rPr>
        <w:t>&lt;insert number&gt;</w:t>
      </w:r>
      <w:r w:rsidRPr="008F76F9">
        <w:rPr>
          <w:rFonts w:ascii="Calibri" w:hAnsi="Calibri" w:cs="Arial"/>
          <w:color w:val="9900CC"/>
          <w:sz w:val="22"/>
          <w:szCs w:val="22"/>
        </w:rPr>
        <w:t xml:space="preserve"> </w:t>
      </w:r>
      <w:r w:rsidRPr="008F76F9">
        <w:rPr>
          <w:rFonts w:ascii="Calibri" w:hAnsi="Calibri" w:cs="Arial"/>
          <w:sz w:val="22"/>
          <w:szCs w:val="22"/>
        </w:rPr>
        <w:t>DEXA scan</w:t>
      </w:r>
      <w:r w:rsidRPr="008F76F9">
        <w:rPr>
          <w:rFonts w:ascii="Calibri" w:hAnsi="Calibri" w:cs="Arial"/>
          <w:color w:val="FFFFFF"/>
          <w:sz w:val="22"/>
          <w:szCs w:val="22"/>
          <w:highlight w:val="darkGreen"/>
        </w:rPr>
        <w:t>[s]</w:t>
      </w:r>
      <w:r w:rsidRPr="008F76F9">
        <w:rPr>
          <w:rFonts w:ascii="Calibri" w:hAnsi="Calibri" w:cs="Arial"/>
          <w:color w:val="9900CC"/>
          <w:sz w:val="22"/>
          <w:szCs w:val="22"/>
        </w:rPr>
        <w:t xml:space="preserve"> </w:t>
      </w:r>
      <w:r w:rsidRPr="008F76F9">
        <w:rPr>
          <w:rFonts w:ascii="Calibri" w:hAnsi="Calibri" w:cs="Arial"/>
          <w:sz w:val="22"/>
          <w:szCs w:val="22"/>
        </w:rPr>
        <w:t>of your</w:t>
      </w:r>
      <w:r w:rsidRPr="008F76F9">
        <w:rPr>
          <w:rFonts w:ascii="Calibri" w:hAnsi="Calibri" w:cs="Arial"/>
          <w:color w:val="9900CC"/>
          <w:sz w:val="22"/>
          <w:szCs w:val="22"/>
        </w:rPr>
        <w:t xml:space="preserve"> </w:t>
      </w:r>
      <w:r w:rsidRPr="008F76F9">
        <w:rPr>
          <w:rFonts w:ascii="Calibri" w:hAnsi="Calibri" w:cs="Arial"/>
          <w:color w:val="FFFFFF"/>
          <w:sz w:val="22"/>
          <w:szCs w:val="22"/>
          <w:highlight w:val="darkGreen"/>
          <w:u w:val="single"/>
        </w:rPr>
        <w:t>&lt;insert body area&gt;</w:t>
      </w:r>
      <w:r w:rsidRPr="008F76F9">
        <w:rPr>
          <w:rFonts w:ascii="Calibri" w:hAnsi="Calibri" w:cs="Arial"/>
          <w:color w:val="9900CC"/>
          <w:sz w:val="22"/>
          <w:szCs w:val="22"/>
        </w:rPr>
        <w:t xml:space="preserve">.  </w:t>
      </w:r>
      <w:proofErr w:type="gramStart"/>
      <w:r w:rsidRPr="008F76F9">
        <w:rPr>
          <w:rFonts w:ascii="Calibri" w:hAnsi="Calibri" w:cs="Arial"/>
          <w:sz w:val="22"/>
          <w:szCs w:val="22"/>
        </w:rPr>
        <w:t>DEXA  is</w:t>
      </w:r>
      <w:proofErr w:type="gramEnd"/>
      <w:r w:rsidRPr="008F76F9">
        <w:rPr>
          <w:rFonts w:ascii="Calibri" w:hAnsi="Calibri" w:cs="Arial"/>
          <w:sz w:val="22"/>
          <w:szCs w:val="22"/>
        </w:rPr>
        <w:t xml:space="preserve"> a way of looking inside the body by using X-rays.  X-rays are a type of radiation.</w:t>
      </w:r>
    </w:p>
    <w:p w14:paraId="37F576B4" w14:textId="77777777" w:rsidR="00604605" w:rsidRPr="008F76F9" w:rsidRDefault="00604605" w:rsidP="00604605">
      <w:pPr>
        <w:rPr>
          <w:rFonts w:ascii="Calibri" w:hAnsi="Calibri" w:cs="Arial"/>
          <w:sz w:val="22"/>
          <w:szCs w:val="22"/>
        </w:rPr>
      </w:pPr>
    </w:p>
    <w:p w14:paraId="5ED7A65D" w14:textId="77777777" w:rsidR="00DE7464" w:rsidRPr="008F76F9" w:rsidRDefault="00604605" w:rsidP="00DE7464">
      <w:pPr>
        <w:spacing w:after="240"/>
        <w:ind w:left="360"/>
        <w:rPr>
          <w:rFonts w:ascii="Calibri" w:hAnsi="Calibri" w:cs="Arial"/>
          <w:color w:val="9900CC"/>
          <w:sz w:val="22"/>
          <w:szCs w:val="22"/>
        </w:rPr>
      </w:pPr>
      <w:r w:rsidRPr="008F76F9">
        <w:rPr>
          <w:rFonts w:ascii="Calibri" w:hAnsi="Calibri" w:cs="Arial"/>
          <w:sz w:val="22"/>
          <w:szCs w:val="22"/>
        </w:rPr>
        <w:t xml:space="preserve">Your natural environment has some radiation in it.  This DEXA will give you about the same amount of radiation that you would get from your environment in </w:t>
      </w:r>
      <w:r w:rsidRPr="008F76F9">
        <w:rPr>
          <w:rFonts w:ascii="Calibri" w:hAnsi="Calibri" w:cs="Arial"/>
          <w:color w:val="FFFFFF"/>
          <w:sz w:val="22"/>
          <w:szCs w:val="22"/>
          <w:highlight w:val="darkGreen"/>
          <w:u w:val="single"/>
        </w:rPr>
        <w:t xml:space="preserve">&lt;multiply the number of scans by </w:t>
      </w:r>
      <w:r w:rsidR="003F7824" w:rsidRPr="008F76F9">
        <w:rPr>
          <w:rFonts w:ascii="Calibri" w:hAnsi="Calibri" w:cs="Arial"/>
          <w:color w:val="FFFFFF"/>
          <w:sz w:val="22"/>
          <w:szCs w:val="22"/>
          <w:highlight w:val="darkGreen"/>
          <w:u w:val="single"/>
        </w:rPr>
        <w:t>two</w:t>
      </w:r>
      <w:r w:rsidRPr="008F76F9">
        <w:rPr>
          <w:rFonts w:ascii="Calibri" w:hAnsi="Calibri" w:cs="Arial"/>
          <w:color w:val="FFFFFF"/>
          <w:sz w:val="22"/>
          <w:szCs w:val="22"/>
          <w:highlight w:val="darkGreen"/>
          <w:u w:val="single"/>
        </w:rPr>
        <w:t xml:space="preserve"> &gt; days</w:t>
      </w:r>
      <w:r w:rsidR="00DE7464" w:rsidRPr="008F76F9">
        <w:rPr>
          <w:rFonts w:ascii="Calibri" w:hAnsi="Calibri" w:cs="Arial"/>
          <w:color w:val="9900CC"/>
          <w:sz w:val="22"/>
          <w:szCs w:val="22"/>
        </w:rPr>
        <w:t xml:space="preserve">.  </w:t>
      </w:r>
    </w:p>
    <w:p w14:paraId="121628DC" w14:textId="77777777" w:rsidR="00DE7464" w:rsidRPr="006F1C7C" w:rsidRDefault="00DE7464" w:rsidP="00DE7464">
      <w:pPr>
        <w:ind w:left="360"/>
        <w:rPr>
          <w:rFonts w:ascii="Calibri" w:hAnsi="Calibri" w:cs="Arial"/>
          <w:sz w:val="22"/>
          <w:szCs w:val="22"/>
        </w:rPr>
      </w:pPr>
      <w:r w:rsidRPr="006F1C7C">
        <w:rPr>
          <w:rFonts w:ascii="Calibri" w:hAnsi="Calibri" w:cs="Arial"/>
          <w:b/>
          <w:sz w:val="22"/>
          <w:szCs w:val="22"/>
        </w:rPr>
        <w:t xml:space="preserve">NOTE </w:t>
      </w:r>
      <w:r w:rsidRPr="006F1C7C">
        <w:rPr>
          <w:rFonts w:ascii="Calibri" w:hAnsi="Calibri" w:cs="Arial"/>
          <w:sz w:val="22"/>
          <w:szCs w:val="22"/>
        </w:rPr>
        <w:t>– If the participant is pregnant, a warning should be provided to consult with their care provider.</w:t>
      </w:r>
    </w:p>
    <w:p w14:paraId="772A490D" w14:textId="77777777" w:rsidR="00DE7464" w:rsidRPr="008F76F9" w:rsidRDefault="00DE7464" w:rsidP="00DE7464">
      <w:pPr>
        <w:ind w:left="360"/>
        <w:rPr>
          <w:rFonts w:ascii="Calibri" w:hAnsi="Calibri" w:cs="Arial"/>
          <w:color w:val="9900CC"/>
          <w:sz w:val="22"/>
          <w:szCs w:val="22"/>
        </w:rPr>
      </w:pPr>
    </w:p>
    <w:p w14:paraId="2C415C5A" w14:textId="77777777" w:rsidR="00DE7464" w:rsidRPr="008F76F9" w:rsidRDefault="008F76F9" w:rsidP="0010425C">
      <w:pPr>
        <w:numPr>
          <w:ilvl w:val="0"/>
          <w:numId w:val="41"/>
        </w:numPr>
        <w:ind w:left="360"/>
        <w:rPr>
          <w:rFonts w:ascii="Calibri" w:hAnsi="Calibri" w:cs="Arial"/>
          <w:b/>
          <w:sz w:val="22"/>
          <w:szCs w:val="22"/>
        </w:rPr>
      </w:pPr>
      <w:r w:rsidRPr="008F76F9">
        <w:rPr>
          <w:rFonts w:ascii="Calibri" w:hAnsi="Calibri" w:cs="Arial"/>
          <w:b/>
          <w:sz w:val="22"/>
          <w:szCs w:val="22"/>
        </w:rPr>
        <w:t>If your research involves having</w:t>
      </w:r>
      <w:r w:rsidR="00DE7464" w:rsidRPr="008F76F9">
        <w:rPr>
          <w:rFonts w:ascii="Calibri" w:hAnsi="Calibri" w:cs="Arial"/>
          <w:b/>
          <w:sz w:val="22"/>
          <w:szCs w:val="22"/>
        </w:rPr>
        <w:t xml:space="preserve"> </w:t>
      </w:r>
      <w:r w:rsidRPr="008F76F9">
        <w:rPr>
          <w:rFonts w:ascii="Calibri" w:hAnsi="Calibri" w:cs="Arial"/>
          <w:b/>
          <w:sz w:val="22"/>
          <w:szCs w:val="22"/>
        </w:rPr>
        <w:t>b</w:t>
      </w:r>
      <w:r w:rsidR="00DE7464" w:rsidRPr="008F76F9">
        <w:rPr>
          <w:rFonts w:ascii="Calibri" w:hAnsi="Calibri" w:cs="Arial"/>
          <w:b/>
          <w:sz w:val="22"/>
          <w:szCs w:val="22"/>
        </w:rPr>
        <w:t xml:space="preserve">lood </w:t>
      </w:r>
      <w:r w:rsidRPr="008F76F9">
        <w:rPr>
          <w:rFonts w:ascii="Calibri" w:hAnsi="Calibri" w:cs="Arial"/>
          <w:b/>
          <w:sz w:val="22"/>
          <w:szCs w:val="22"/>
        </w:rPr>
        <w:t>t</w:t>
      </w:r>
      <w:r w:rsidR="00DE7464" w:rsidRPr="008F76F9">
        <w:rPr>
          <w:rFonts w:ascii="Calibri" w:hAnsi="Calibri" w:cs="Arial"/>
          <w:b/>
          <w:sz w:val="22"/>
          <w:szCs w:val="22"/>
        </w:rPr>
        <w:t>aken</w:t>
      </w:r>
    </w:p>
    <w:p w14:paraId="6280C06F" w14:textId="77777777" w:rsidR="00DE7464" w:rsidRPr="008F76F9" w:rsidRDefault="00DE7464" w:rsidP="008F76F9">
      <w:pPr>
        <w:rPr>
          <w:rFonts w:ascii="Calibri" w:hAnsi="Calibri" w:cs="Arial"/>
          <w:sz w:val="22"/>
          <w:szCs w:val="22"/>
        </w:rPr>
      </w:pPr>
    </w:p>
    <w:p w14:paraId="00635711"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need to get about _____ </w:t>
      </w:r>
      <w:r w:rsidRPr="008F76F9">
        <w:rPr>
          <w:rFonts w:ascii="Calibri" w:hAnsi="Calibri" w:cs="Arial"/>
          <w:color w:val="FFFFFF"/>
          <w:sz w:val="22"/>
          <w:szCs w:val="22"/>
          <w:highlight w:val="darkGreen"/>
        </w:rPr>
        <w:t>[teaspoons/tablespoons]</w:t>
      </w:r>
      <w:r w:rsidRPr="008F76F9">
        <w:rPr>
          <w:rFonts w:ascii="Calibri" w:hAnsi="Calibri" w:cs="Arial"/>
          <w:color w:val="008080"/>
          <w:sz w:val="22"/>
          <w:szCs w:val="22"/>
        </w:rPr>
        <w:t xml:space="preserve"> </w:t>
      </w:r>
      <w:r w:rsidRPr="008F76F9">
        <w:rPr>
          <w:rFonts w:ascii="Calibri" w:hAnsi="Calibri" w:cs="Arial"/>
          <w:sz w:val="22"/>
          <w:szCs w:val="22"/>
        </w:rPr>
        <w:t xml:space="preserve">of blood from you. We will get blood by putting a needle into one of your veins and letting the blood flow into a glass tube.  You may feel some pain when the needle goes into your vein.  A day or two later, you may have a small bruise where the needle went under the skin. </w:t>
      </w:r>
    </w:p>
    <w:p w14:paraId="7E0FDA80" w14:textId="77777777" w:rsidR="00DE7464" w:rsidRPr="008F76F9" w:rsidRDefault="008F76F9" w:rsidP="0010425C">
      <w:pPr>
        <w:numPr>
          <w:ilvl w:val="0"/>
          <w:numId w:val="41"/>
        </w:numPr>
        <w:spacing w:after="240"/>
        <w:ind w:left="270"/>
        <w:rPr>
          <w:rFonts w:ascii="Calibri" w:hAnsi="Calibri" w:cs="Arial"/>
          <w:b/>
          <w:sz w:val="22"/>
          <w:szCs w:val="22"/>
        </w:rPr>
      </w:pPr>
      <w:r w:rsidRPr="008F76F9">
        <w:rPr>
          <w:rFonts w:ascii="Calibri" w:hAnsi="Calibri" w:cs="Arial"/>
          <w:b/>
          <w:sz w:val="22"/>
          <w:szCs w:val="22"/>
        </w:rPr>
        <w:lastRenderedPageBreak/>
        <w:t>If your research involves having b</w:t>
      </w:r>
      <w:r w:rsidR="00DE7464" w:rsidRPr="008F76F9">
        <w:rPr>
          <w:rFonts w:ascii="Calibri" w:hAnsi="Calibri" w:cs="Arial"/>
          <w:b/>
          <w:sz w:val="22"/>
          <w:szCs w:val="22"/>
        </w:rPr>
        <w:t xml:space="preserve">lood </w:t>
      </w:r>
      <w:r w:rsidRPr="008F76F9">
        <w:rPr>
          <w:rFonts w:ascii="Calibri" w:hAnsi="Calibri" w:cs="Arial"/>
          <w:b/>
          <w:sz w:val="22"/>
          <w:szCs w:val="22"/>
        </w:rPr>
        <w:t>t</w:t>
      </w:r>
      <w:r w:rsidR="00DE7464" w:rsidRPr="008F76F9">
        <w:rPr>
          <w:rFonts w:ascii="Calibri" w:hAnsi="Calibri" w:cs="Arial"/>
          <w:b/>
          <w:sz w:val="22"/>
          <w:szCs w:val="22"/>
        </w:rPr>
        <w:t xml:space="preserve">aken </w:t>
      </w:r>
      <w:r w:rsidRPr="008F76F9">
        <w:rPr>
          <w:rFonts w:ascii="Calibri" w:hAnsi="Calibri" w:cs="Arial"/>
          <w:b/>
          <w:sz w:val="22"/>
          <w:szCs w:val="22"/>
        </w:rPr>
        <w:t>b</w:t>
      </w:r>
      <w:r w:rsidR="00DE7464" w:rsidRPr="008F76F9">
        <w:rPr>
          <w:rFonts w:ascii="Calibri" w:hAnsi="Calibri" w:cs="Arial"/>
          <w:b/>
          <w:sz w:val="22"/>
          <w:szCs w:val="22"/>
        </w:rPr>
        <w:t xml:space="preserve">y </w:t>
      </w:r>
      <w:r w:rsidRPr="008F76F9">
        <w:rPr>
          <w:rFonts w:ascii="Calibri" w:hAnsi="Calibri" w:cs="Arial"/>
          <w:b/>
          <w:sz w:val="22"/>
          <w:szCs w:val="22"/>
        </w:rPr>
        <w:t>f</w:t>
      </w:r>
      <w:r w:rsidR="00DE7464" w:rsidRPr="008F76F9">
        <w:rPr>
          <w:rFonts w:ascii="Calibri" w:hAnsi="Calibri" w:cs="Arial"/>
          <w:b/>
          <w:sz w:val="22"/>
          <w:szCs w:val="22"/>
        </w:rPr>
        <w:t xml:space="preserve">inger </w:t>
      </w:r>
      <w:r w:rsidRPr="008F76F9">
        <w:rPr>
          <w:rFonts w:ascii="Calibri" w:hAnsi="Calibri" w:cs="Arial"/>
          <w:b/>
          <w:sz w:val="22"/>
          <w:szCs w:val="22"/>
        </w:rPr>
        <w:t>s</w:t>
      </w:r>
      <w:r w:rsidR="00DE7464" w:rsidRPr="008F76F9">
        <w:rPr>
          <w:rFonts w:ascii="Calibri" w:hAnsi="Calibri" w:cs="Arial"/>
          <w:b/>
          <w:sz w:val="22"/>
          <w:szCs w:val="22"/>
        </w:rPr>
        <w:t>tick</w:t>
      </w:r>
    </w:p>
    <w:p w14:paraId="413E4A9A"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need to get a few drops of blood from your finger.  To do this, we will make a small prick on your finger and draw the blood into a tiny tube.  You will feel a slight pain when the needle pricks your finger.  Your fingertip may be sore for a day or two.  </w:t>
      </w:r>
    </w:p>
    <w:p w14:paraId="0DC0BF9A" w14:textId="77777777" w:rsidR="00DE7464" w:rsidRPr="008F76F9" w:rsidRDefault="008F76F9" w:rsidP="0010425C">
      <w:pPr>
        <w:numPr>
          <w:ilvl w:val="0"/>
          <w:numId w:val="41"/>
        </w:numPr>
        <w:spacing w:after="240"/>
        <w:ind w:left="360"/>
        <w:rPr>
          <w:rFonts w:ascii="Calibri" w:hAnsi="Calibri" w:cs="Arial"/>
          <w:b/>
          <w:sz w:val="22"/>
          <w:szCs w:val="22"/>
        </w:rPr>
      </w:pPr>
      <w:r w:rsidRPr="008F76F9">
        <w:rPr>
          <w:rFonts w:ascii="Calibri" w:hAnsi="Calibri" w:cs="Arial"/>
          <w:b/>
          <w:sz w:val="22"/>
          <w:szCs w:val="22"/>
        </w:rPr>
        <w:t>If your research involves having blood taken by</w:t>
      </w:r>
      <w:r w:rsidR="00DE7464" w:rsidRPr="008F76F9">
        <w:rPr>
          <w:rFonts w:ascii="Calibri" w:hAnsi="Calibri" w:cs="Arial"/>
          <w:b/>
          <w:sz w:val="22"/>
          <w:szCs w:val="22"/>
        </w:rPr>
        <w:t xml:space="preserve"> </w:t>
      </w:r>
      <w:r w:rsidRPr="008F76F9">
        <w:rPr>
          <w:rFonts w:ascii="Calibri" w:hAnsi="Calibri" w:cs="Arial"/>
          <w:b/>
          <w:sz w:val="22"/>
          <w:szCs w:val="22"/>
        </w:rPr>
        <w:t>h</w:t>
      </w:r>
      <w:r w:rsidR="00DE7464" w:rsidRPr="008F76F9">
        <w:rPr>
          <w:rFonts w:ascii="Calibri" w:hAnsi="Calibri" w:cs="Arial"/>
          <w:b/>
          <w:sz w:val="22"/>
          <w:szCs w:val="22"/>
        </w:rPr>
        <w:t xml:space="preserve">eel </w:t>
      </w:r>
      <w:r w:rsidRPr="008F76F9">
        <w:rPr>
          <w:rFonts w:ascii="Calibri" w:hAnsi="Calibri" w:cs="Arial"/>
          <w:b/>
          <w:sz w:val="22"/>
          <w:szCs w:val="22"/>
        </w:rPr>
        <w:t>s</w:t>
      </w:r>
      <w:r w:rsidR="00DE7464" w:rsidRPr="008F76F9">
        <w:rPr>
          <w:rFonts w:ascii="Calibri" w:hAnsi="Calibri" w:cs="Arial"/>
          <w:b/>
          <w:sz w:val="22"/>
          <w:szCs w:val="22"/>
        </w:rPr>
        <w:t>tick</w:t>
      </w:r>
    </w:p>
    <w:p w14:paraId="36833FA0"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need to get a few drops of blood from your baby’s heel.  To do this, we will make a small prick on your baby’s heel and draw the blood into a tiny tube.  Your baby may cry when the needle pricks the skin.  There may be a bruise on your baby’s heel the next day, and your baby’s heel may be sore for a couple of days.  We will take blood from your </w:t>
      </w:r>
      <w:proofErr w:type="gramStart"/>
      <w:r w:rsidRPr="008F76F9">
        <w:rPr>
          <w:rFonts w:ascii="Calibri" w:hAnsi="Calibri" w:cs="Arial"/>
          <w:sz w:val="22"/>
          <w:szCs w:val="22"/>
        </w:rPr>
        <w:t>baby  _</w:t>
      </w:r>
      <w:proofErr w:type="gramEnd"/>
      <w:r w:rsidRPr="008F76F9">
        <w:rPr>
          <w:rFonts w:ascii="Calibri" w:hAnsi="Calibri" w:cs="Arial"/>
          <w:sz w:val="22"/>
          <w:szCs w:val="22"/>
        </w:rPr>
        <w:t>___ times this way during the study.</w:t>
      </w:r>
    </w:p>
    <w:p w14:paraId="642CBE4E" w14:textId="77777777" w:rsidR="00DE7464" w:rsidRPr="008F76F9" w:rsidRDefault="008F76F9" w:rsidP="0010425C">
      <w:pPr>
        <w:numPr>
          <w:ilvl w:val="0"/>
          <w:numId w:val="41"/>
        </w:numPr>
        <w:spacing w:after="240"/>
        <w:ind w:left="360"/>
        <w:rPr>
          <w:rFonts w:ascii="Calibri" w:hAnsi="Calibri" w:cs="Arial"/>
          <w:b/>
          <w:sz w:val="22"/>
          <w:szCs w:val="22"/>
        </w:rPr>
      </w:pPr>
      <w:r w:rsidRPr="008F76F9">
        <w:rPr>
          <w:rFonts w:ascii="Calibri" w:hAnsi="Calibri" w:cs="Arial"/>
          <w:b/>
          <w:sz w:val="22"/>
          <w:szCs w:val="22"/>
        </w:rPr>
        <w:t>If your research involves h</w:t>
      </w:r>
      <w:r w:rsidR="00DE7464" w:rsidRPr="008F76F9">
        <w:rPr>
          <w:rFonts w:ascii="Calibri" w:hAnsi="Calibri" w:cs="Arial"/>
          <w:b/>
          <w:sz w:val="22"/>
          <w:szCs w:val="22"/>
        </w:rPr>
        <w:t xml:space="preserve">aving </w:t>
      </w:r>
      <w:r w:rsidRPr="008F76F9">
        <w:rPr>
          <w:rFonts w:ascii="Calibri" w:hAnsi="Calibri" w:cs="Arial"/>
          <w:b/>
          <w:sz w:val="22"/>
          <w:szCs w:val="22"/>
        </w:rPr>
        <w:t>a</w:t>
      </w:r>
      <w:r w:rsidR="00DE7464" w:rsidRPr="008F76F9">
        <w:rPr>
          <w:rFonts w:ascii="Calibri" w:hAnsi="Calibri" w:cs="Arial"/>
          <w:b/>
          <w:sz w:val="22"/>
          <w:szCs w:val="22"/>
        </w:rPr>
        <w:t xml:space="preserve">n IV </w:t>
      </w:r>
      <w:r w:rsidRPr="008F76F9">
        <w:rPr>
          <w:rFonts w:ascii="Calibri" w:hAnsi="Calibri" w:cs="Arial"/>
          <w:b/>
          <w:sz w:val="22"/>
          <w:szCs w:val="22"/>
        </w:rPr>
        <w:t>i</w:t>
      </w:r>
      <w:r w:rsidR="00DE7464" w:rsidRPr="008F76F9">
        <w:rPr>
          <w:rFonts w:ascii="Calibri" w:hAnsi="Calibri" w:cs="Arial"/>
          <w:b/>
          <w:sz w:val="22"/>
          <w:szCs w:val="22"/>
        </w:rPr>
        <w:t xml:space="preserve">nserted </w:t>
      </w:r>
      <w:r w:rsidRPr="008F76F9">
        <w:rPr>
          <w:rFonts w:ascii="Calibri" w:hAnsi="Calibri" w:cs="Arial"/>
          <w:b/>
          <w:sz w:val="22"/>
          <w:szCs w:val="22"/>
        </w:rPr>
        <w:t>in y</w:t>
      </w:r>
      <w:r w:rsidR="00DE7464" w:rsidRPr="008F76F9">
        <w:rPr>
          <w:rFonts w:ascii="Calibri" w:hAnsi="Calibri" w:cs="Arial"/>
          <w:b/>
          <w:sz w:val="22"/>
          <w:szCs w:val="22"/>
        </w:rPr>
        <w:t xml:space="preserve">our </w:t>
      </w:r>
      <w:r w:rsidRPr="008F76F9">
        <w:rPr>
          <w:rFonts w:ascii="Calibri" w:hAnsi="Calibri" w:cs="Arial"/>
          <w:b/>
          <w:sz w:val="22"/>
          <w:szCs w:val="22"/>
        </w:rPr>
        <w:t>v</w:t>
      </w:r>
      <w:r w:rsidR="00DE7464" w:rsidRPr="008F76F9">
        <w:rPr>
          <w:rFonts w:ascii="Calibri" w:hAnsi="Calibri" w:cs="Arial"/>
          <w:b/>
          <w:sz w:val="22"/>
          <w:szCs w:val="22"/>
        </w:rPr>
        <w:t>ein</w:t>
      </w:r>
    </w:p>
    <w:p w14:paraId="238DA6BB"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insert a needle, connected to a plastic tube, into a vein in </w:t>
      </w:r>
      <w:r w:rsidRPr="008F76F9">
        <w:rPr>
          <w:rFonts w:ascii="Calibri" w:hAnsi="Calibri" w:cs="Arial"/>
          <w:color w:val="FFFFFF"/>
          <w:sz w:val="22"/>
          <w:szCs w:val="22"/>
          <w:highlight w:val="darkGreen"/>
        </w:rPr>
        <w:t>[</w:t>
      </w:r>
      <w:r w:rsidRPr="008F76F9">
        <w:rPr>
          <w:rFonts w:ascii="Calibri" w:hAnsi="Calibri" w:cs="Arial"/>
          <w:i/>
          <w:color w:val="FFFFFF"/>
          <w:sz w:val="22"/>
          <w:szCs w:val="22"/>
          <w:highlight w:val="darkGreen"/>
        </w:rPr>
        <w:t>on</w:t>
      </w:r>
      <w:r w:rsidRPr="008F76F9">
        <w:rPr>
          <w:rFonts w:ascii="Calibri" w:hAnsi="Calibri" w:cs="Arial"/>
          <w:color w:val="FFFFFF"/>
          <w:sz w:val="22"/>
          <w:szCs w:val="22"/>
          <w:highlight w:val="darkGreen"/>
        </w:rPr>
        <w:t>]</w:t>
      </w:r>
      <w:r w:rsidRPr="008F76F9">
        <w:rPr>
          <w:rFonts w:ascii="Calibri" w:hAnsi="Calibri" w:cs="Arial"/>
          <w:sz w:val="22"/>
          <w:szCs w:val="22"/>
        </w:rPr>
        <w:t xml:space="preserve"> your </w:t>
      </w:r>
      <w:r w:rsidRPr="008F76F9">
        <w:rPr>
          <w:rFonts w:ascii="Calibri" w:hAnsi="Calibri" w:cs="Arial"/>
          <w:i/>
          <w:color w:val="FFFFFF"/>
          <w:sz w:val="22"/>
          <w:szCs w:val="22"/>
          <w:highlight w:val="darkGreen"/>
          <w:u w:val="single"/>
        </w:rPr>
        <w:t>&lt;insert body location&gt;</w:t>
      </w:r>
      <w:r w:rsidRPr="008F76F9">
        <w:rPr>
          <w:rFonts w:ascii="Calibri" w:hAnsi="Calibri" w:cs="Arial"/>
          <w:i/>
          <w:color w:val="008080"/>
          <w:sz w:val="22"/>
          <w:szCs w:val="22"/>
          <w:u w:val="single"/>
        </w:rPr>
        <w:t>.</w:t>
      </w:r>
      <w:r w:rsidRPr="008F76F9">
        <w:rPr>
          <w:rFonts w:ascii="Calibri" w:hAnsi="Calibri" w:cs="Arial"/>
          <w:color w:val="008080"/>
          <w:sz w:val="22"/>
          <w:szCs w:val="22"/>
        </w:rPr>
        <w:t xml:space="preserve">  </w:t>
      </w:r>
      <w:r w:rsidRPr="008F76F9">
        <w:rPr>
          <w:rFonts w:ascii="Calibri" w:hAnsi="Calibri" w:cs="Arial"/>
          <w:sz w:val="22"/>
          <w:szCs w:val="22"/>
        </w:rPr>
        <w:t xml:space="preserve">We will use the tube to take blood samples or give you fluids.  You will feel some pain when we first insert the tube into your vein.  You may have some redness, swelling, or bruising where the tube goes under your skin.  In some cases, this type </w:t>
      </w:r>
      <w:proofErr w:type="gramStart"/>
      <w:r w:rsidRPr="008F76F9">
        <w:rPr>
          <w:rFonts w:ascii="Calibri" w:hAnsi="Calibri" w:cs="Arial"/>
          <w:sz w:val="22"/>
          <w:szCs w:val="22"/>
        </w:rPr>
        <w:t>of  tube</w:t>
      </w:r>
      <w:proofErr w:type="gramEnd"/>
      <w:r w:rsidRPr="008F76F9">
        <w:rPr>
          <w:rFonts w:ascii="Calibri" w:hAnsi="Calibri" w:cs="Arial"/>
          <w:sz w:val="22"/>
          <w:szCs w:val="22"/>
        </w:rPr>
        <w:t xml:space="preserve"> can cause an infection where it goes under the skin.  </w:t>
      </w:r>
      <w:proofErr w:type="gramStart"/>
      <w:r w:rsidRPr="008F76F9">
        <w:rPr>
          <w:rFonts w:ascii="Calibri" w:hAnsi="Calibri" w:cs="Arial"/>
          <w:sz w:val="22"/>
          <w:szCs w:val="22"/>
        </w:rPr>
        <w:t>In  rare</w:t>
      </w:r>
      <w:proofErr w:type="gramEnd"/>
      <w:r w:rsidRPr="008F76F9">
        <w:rPr>
          <w:rFonts w:ascii="Calibri" w:hAnsi="Calibri" w:cs="Arial"/>
          <w:sz w:val="22"/>
          <w:szCs w:val="22"/>
        </w:rPr>
        <w:t xml:space="preserve"> cases, it can cause a blood clot in the vein.  You will have this tube inserted for about </w:t>
      </w:r>
      <w:r w:rsidRPr="008F76F9">
        <w:rPr>
          <w:rFonts w:ascii="Calibri" w:hAnsi="Calibri" w:cs="Arial"/>
          <w:i/>
          <w:color w:val="FFFFFF"/>
          <w:sz w:val="22"/>
          <w:szCs w:val="22"/>
          <w:highlight w:val="darkGreen"/>
          <w:u w:val="single"/>
        </w:rPr>
        <w:t>&lt;insert time&gt;</w:t>
      </w:r>
      <w:r w:rsidRPr="008F76F9">
        <w:rPr>
          <w:rFonts w:ascii="Calibri" w:hAnsi="Calibri" w:cs="Arial"/>
          <w:sz w:val="22"/>
          <w:szCs w:val="22"/>
        </w:rPr>
        <w:t>.</w:t>
      </w:r>
    </w:p>
    <w:p w14:paraId="0C421919" w14:textId="77777777" w:rsidR="00DE7464" w:rsidRPr="008F76F9" w:rsidRDefault="008F76F9" w:rsidP="0010425C">
      <w:pPr>
        <w:numPr>
          <w:ilvl w:val="0"/>
          <w:numId w:val="41"/>
        </w:numPr>
        <w:spacing w:after="240"/>
        <w:ind w:left="360"/>
        <w:rPr>
          <w:rFonts w:ascii="Calibri" w:hAnsi="Calibri" w:cs="Arial"/>
          <w:b/>
          <w:sz w:val="22"/>
          <w:szCs w:val="22"/>
        </w:rPr>
      </w:pPr>
      <w:r w:rsidRPr="008F76F9">
        <w:rPr>
          <w:rFonts w:ascii="Calibri" w:hAnsi="Calibri" w:cs="Arial"/>
          <w:b/>
          <w:sz w:val="22"/>
          <w:szCs w:val="22"/>
        </w:rPr>
        <w:t>If your research involves h</w:t>
      </w:r>
      <w:r w:rsidR="00DE7464" w:rsidRPr="008F76F9">
        <w:rPr>
          <w:rFonts w:ascii="Calibri" w:hAnsi="Calibri" w:cs="Arial"/>
          <w:b/>
          <w:sz w:val="22"/>
          <w:szCs w:val="22"/>
        </w:rPr>
        <w:t xml:space="preserve">aving a </w:t>
      </w:r>
      <w:r w:rsidRPr="008F76F9">
        <w:rPr>
          <w:rFonts w:ascii="Calibri" w:hAnsi="Calibri" w:cs="Arial"/>
          <w:b/>
          <w:sz w:val="22"/>
          <w:szCs w:val="22"/>
        </w:rPr>
        <w:t>s</w:t>
      </w:r>
      <w:r w:rsidR="00DE7464" w:rsidRPr="008F76F9">
        <w:rPr>
          <w:rFonts w:ascii="Calibri" w:hAnsi="Calibri" w:cs="Arial"/>
          <w:b/>
          <w:sz w:val="22"/>
          <w:szCs w:val="22"/>
        </w:rPr>
        <w:t xml:space="preserve">kin </w:t>
      </w:r>
      <w:r w:rsidRPr="008F76F9">
        <w:rPr>
          <w:rFonts w:ascii="Calibri" w:hAnsi="Calibri" w:cs="Arial"/>
          <w:b/>
          <w:sz w:val="22"/>
          <w:szCs w:val="22"/>
        </w:rPr>
        <w:t>b</w:t>
      </w:r>
      <w:r w:rsidR="00DE7464" w:rsidRPr="008F76F9">
        <w:rPr>
          <w:rFonts w:ascii="Calibri" w:hAnsi="Calibri" w:cs="Arial"/>
          <w:b/>
          <w:sz w:val="22"/>
          <w:szCs w:val="22"/>
        </w:rPr>
        <w:t>iopsy</w:t>
      </w:r>
    </w:p>
    <w:p w14:paraId="5EC97A4B" w14:textId="77777777" w:rsidR="00DE7464" w:rsidRPr="008F76F9" w:rsidRDefault="008F76F9" w:rsidP="008F76F9">
      <w:pPr>
        <w:spacing w:after="240"/>
        <w:ind w:left="360"/>
        <w:rPr>
          <w:rFonts w:ascii="Calibri" w:hAnsi="Calibri" w:cs="Arial"/>
          <w:sz w:val="22"/>
          <w:szCs w:val="22"/>
        </w:rPr>
      </w:pPr>
      <w:r w:rsidRPr="008F76F9">
        <w:rPr>
          <w:rFonts w:ascii="Calibri" w:hAnsi="Calibri" w:cs="Arial"/>
          <w:sz w:val="22"/>
          <w:szCs w:val="22"/>
        </w:rPr>
        <w:t>I</w:t>
      </w:r>
      <w:r w:rsidR="00DE7464" w:rsidRPr="008F76F9">
        <w:rPr>
          <w:rFonts w:ascii="Calibri" w:hAnsi="Calibri" w:cs="Arial"/>
          <w:sz w:val="22"/>
          <w:szCs w:val="22"/>
        </w:rPr>
        <w:t xml:space="preserve">n this study we will need to take </w:t>
      </w:r>
      <w:r w:rsidR="00DE7464" w:rsidRPr="008F76F9">
        <w:rPr>
          <w:rFonts w:ascii="Calibri" w:hAnsi="Calibri" w:cs="Arial"/>
          <w:i/>
          <w:color w:val="FFFFFF"/>
          <w:sz w:val="22"/>
          <w:szCs w:val="22"/>
          <w:highlight w:val="darkGreen"/>
          <w:u w:val="single"/>
        </w:rPr>
        <w:t>&lt;insert number&gt;</w:t>
      </w:r>
      <w:r w:rsidR="00DE7464" w:rsidRPr="008F76F9">
        <w:rPr>
          <w:rFonts w:ascii="Calibri" w:hAnsi="Calibri" w:cs="Arial"/>
          <w:sz w:val="22"/>
          <w:szCs w:val="22"/>
        </w:rPr>
        <w:t xml:space="preserve"> small sample</w:t>
      </w:r>
      <w:r w:rsidR="00DE7464" w:rsidRPr="008F76F9">
        <w:rPr>
          <w:rFonts w:ascii="Calibri" w:hAnsi="Calibri" w:cs="Arial"/>
          <w:color w:val="FFFFFF"/>
          <w:sz w:val="22"/>
          <w:szCs w:val="22"/>
          <w:highlight w:val="darkGreen"/>
        </w:rPr>
        <w:t>[s]</w:t>
      </w:r>
      <w:r w:rsidR="00DE7464" w:rsidRPr="008F76F9">
        <w:rPr>
          <w:rFonts w:ascii="Calibri" w:hAnsi="Calibri" w:cs="Arial"/>
          <w:sz w:val="22"/>
          <w:szCs w:val="22"/>
        </w:rPr>
        <w:t xml:space="preserve"> of your skin.  This procedure is called a “biopsy.”  Before we take the sample</w:t>
      </w:r>
      <w:r w:rsidR="00DE7464" w:rsidRPr="008F76F9">
        <w:rPr>
          <w:rFonts w:ascii="Calibri" w:hAnsi="Calibri" w:cs="Arial"/>
          <w:color w:val="FFFFFF"/>
          <w:sz w:val="22"/>
          <w:szCs w:val="22"/>
          <w:highlight w:val="darkGreen"/>
        </w:rPr>
        <w:t>[s]</w:t>
      </w:r>
      <w:r w:rsidR="00DE7464" w:rsidRPr="008F76F9">
        <w:rPr>
          <w:rFonts w:ascii="Calibri" w:hAnsi="Calibri" w:cs="Arial"/>
          <w:sz w:val="22"/>
          <w:szCs w:val="22"/>
        </w:rPr>
        <w:t xml:space="preserve">, we will give you some medicine to numb the area.  Then we will press a hollow needle into your skin.  When we take the needle out, it will remove a small circle of skin called a “plug.”   </w:t>
      </w:r>
    </w:p>
    <w:p w14:paraId="72658182"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There are some risks to taking a sample of skin this way.  There is a small chance that you could get an infection where the needles </w:t>
      </w:r>
      <w:proofErr w:type="gramStart"/>
      <w:r w:rsidRPr="008F76F9">
        <w:rPr>
          <w:rFonts w:ascii="Calibri" w:hAnsi="Calibri" w:cs="Arial"/>
          <w:sz w:val="22"/>
          <w:szCs w:val="22"/>
        </w:rPr>
        <w:t>goes</w:t>
      </w:r>
      <w:proofErr w:type="gramEnd"/>
      <w:r w:rsidRPr="008F76F9">
        <w:rPr>
          <w:rFonts w:ascii="Calibri" w:hAnsi="Calibri" w:cs="Arial"/>
          <w:sz w:val="22"/>
          <w:szCs w:val="22"/>
        </w:rPr>
        <w:t xml:space="preserve"> in.  There is also a small chance that you could have an allergic reaction to the numbing medicine.  After your skin heals up, you may have a small scar where we take the sample. </w:t>
      </w:r>
    </w:p>
    <w:p w14:paraId="3B265881" w14:textId="77777777" w:rsidR="00DE7464" w:rsidRPr="008F76F9" w:rsidRDefault="008F76F9" w:rsidP="0010425C">
      <w:pPr>
        <w:numPr>
          <w:ilvl w:val="0"/>
          <w:numId w:val="41"/>
        </w:numPr>
        <w:shd w:val="clear" w:color="auto" w:fill="FFFFFF"/>
        <w:spacing w:after="240"/>
        <w:ind w:left="360"/>
        <w:rPr>
          <w:rFonts w:ascii="Calibri" w:eastAsia="Calibri" w:hAnsi="Calibri"/>
          <w:b/>
          <w:color w:val="000000"/>
          <w:sz w:val="22"/>
          <w:szCs w:val="22"/>
        </w:rPr>
      </w:pPr>
      <w:r w:rsidRPr="008F76F9">
        <w:rPr>
          <w:rFonts w:ascii="Calibri" w:eastAsia="Calibri" w:hAnsi="Calibri" w:cs="Arial"/>
          <w:b/>
          <w:color w:val="000000"/>
          <w:sz w:val="22"/>
          <w:szCs w:val="22"/>
        </w:rPr>
        <w:t>If your research involves a m</w:t>
      </w:r>
      <w:r w:rsidR="00DE7464" w:rsidRPr="008F76F9">
        <w:rPr>
          <w:rFonts w:ascii="Calibri" w:eastAsia="Calibri" w:hAnsi="Calibri" w:cs="Arial"/>
          <w:b/>
          <w:color w:val="000000"/>
          <w:sz w:val="22"/>
          <w:szCs w:val="22"/>
        </w:rPr>
        <w:t xml:space="preserve">uscle </w:t>
      </w:r>
      <w:r w:rsidRPr="008F76F9">
        <w:rPr>
          <w:rFonts w:ascii="Calibri" w:eastAsia="Calibri" w:hAnsi="Calibri" w:cs="Arial"/>
          <w:b/>
          <w:color w:val="000000"/>
          <w:sz w:val="22"/>
          <w:szCs w:val="22"/>
        </w:rPr>
        <w:t>b</w:t>
      </w:r>
      <w:r w:rsidR="00DE7464" w:rsidRPr="008F76F9">
        <w:rPr>
          <w:rFonts w:ascii="Calibri" w:eastAsia="Calibri" w:hAnsi="Calibri" w:cs="Arial"/>
          <w:b/>
          <w:color w:val="000000"/>
          <w:sz w:val="22"/>
          <w:szCs w:val="22"/>
        </w:rPr>
        <w:t>iopsy</w:t>
      </w:r>
    </w:p>
    <w:p w14:paraId="491E2581" w14:textId="77777777" w:rsidR="008F76F9" w:rsidRPr="008F76F9" w:rsidRDefault="00DE7464" w:rsidP="008F76F9">
      <w:pPr>
        <w:shd w:val="clear" w:color="auto" w:fill="FFFFFF"/>
        <w:spacing w:after="240"/>
        <w:ind w:left="360"/>
        <w:rPr>
          <w:rFonts w:ascii="Calibri" w:eastAsia="Calibri" w:hAnsi="Calibri" w:cs="Arial"/>
          <w:sz w:val="22"/>
          <w:szCs w:val="22"/>
        </w:rPr>
      </w:pPr>
      <w:r w:rsidRPr="008F76F9">
        <w:rPr>
          <w:rFonts w:ascii="Calibri" w:eastAsia="Calibri" w:hAnsi="Calibri" w:cs="Arial"/>
          <w:sz w:val="22"/>
          <w:szCs w:val="22"/>
        </w:rPr>
        <w:t>In this study we take a small sample of muscle tissue from you.  This procedure is called "muscle biopsy."  Before we take the tissue samples, we will numb the skin.  We will then make a small cut in the skin and insert a hollow needle.</w:t>
      </w:r>
    </w:p>
    <w:p w14:paraId="24919B22" w14:textId="77777777" w:rsidR="00DE7464" w:rsidRDefault="00DE7464" w:rsidP="008F76F9">
      <w:pPr>
        <w:shd w:val="clear" w:color="auto" w:fill="FFFFFF"/>
        <w:spacing w:after="240"/>
        <w:ind w:left="360"/>
        <w:rPr>
          <w:rFonts w:ascii="Calibri" w:eastAsia="Calibri" w:hAnsi="Calibri" w:cs="Arial"/>
          <w:color w:val="000000"/>
          <w:sz w:val="22"/>
          <w:szCs w:val="22"/>
        </w:rPr>
      </w:pPr>
      <w:r w:rsidRPr="008F76F9">
        <w:rPr>
          <w:rFonts w:ascii="Calibri" w:eastAsia="Calibri" w:hAnsi="Calibri" w:cs="Arial"/>
          <w:sz w:val="22"/>
          <w:szCs w:val="22"/>
        </w:rPr>
        <w:t xml:space="preserve">You may feel discomfort </w:t>
      </w:r>
      <w:r w:rsidRPr="008F76F9">
        <w:rPr>
          <w:rFonts w:ascii="Calibri" w:eastAsia="Calibri" w:hAnsi="Calibri" w:cs="Arial"/>
          <w:color w:val="000000"/>
          <w:sz w:val="22"/>
          <w:szCs w:val="22"/>
        </w:rPr>
        <w:t>when we inject the numbing medicine (the anesthetic) but during the actual muscle removal, the discomfort should be minimal. There is a risk of infection, muscle cramp, bleeding, bruising, and nerve damage. The risk of infection, muscle cramp, bleeding, and bruising can be minimized if you follow the instructions for caring for the incision. A very small and minor scar may remain as a result of the incision. You could also have an allergic reaction to the numbing drug.  You will be screened prior to the procedure for history of allergic reactions to the num</w:t>
      </w:r>
      <w:r w:rsidR="008F76F9" w:rsidRPr="008F76F9">
        <w:rPr>
          <w:rFonts w:ascii="Calibri" w:eastAsia="Calibri" w:hAnsi="Calibri" w:cs="Arial"/>
          <w:color w:val="000000"/>
          <w:sz w:val="22"/>
          <w:szCs w:val="22"/>
        </w:rPr>
        <w:t>bing medicine (e.g., lidocaine).</w:t>
      </w:r>
    </w:p>
    <w:p w14:paraId="00F935F5" w14:textId="77777777" w:rsidR="00300E3D" w:rsidRPr="009F055E" w:rsidRDefault="00300E3D" w:rsidP="00300E3D">
      <w:pPr>
        <w:numPr>
          <w:ilvl w:val="0"/>
          <w:numId w:val="41"/>
        </w:numPr>
        <w:shd w:val="clear" w:color="auto" w:fill="FFFFFF"/>
        <w:spacing w:after="240"/>
        <w:ind w:left="360"/>
        <w:rPr>
          <w:rFonts w:ascii="Calibri" w:hAnsi="Calibri" w:cs="Arial"/>
          <w:sz w:val="22"/>
          <w:szCs w:val="22"/>
        </w:rPr>
      </w:pPr>
      <w:r w:rsidRPr="009F055E">
        <w:rPr>
          <w:rFonts w:ascii="Calibri" w:eastAsia="Calibri" w:hAnsi="Calibri" w:cs="Arial"/>
          <w:b/>
          <w:color w:val="000000"/>
          <w:sz w:val="22"/>
          <w:szCs w:val="22"/>
        </w:rPr>
        <w:lastRenderedPageBreak/>
        <w:t>If a researcher on your team is a mandatory reporter AND there is a reasonable possibility that mandatory reporting circumstances may occur (this will most likely be research with children or the elderly)</w:t>
      </w:r>
    </w:p>
    <w:p w14:paraId="739799DE" w14:textId="77777777" w:rsidR="00300E3D" w:rsidRPr="00300E3D" w:rsidRDefault="00E416A1" w:rsidP="00300E3D">
      <w:pPr>
        <w:shd w:val="clear" w:color="auto" w:fill="FFFFFF"/>
        <w:spacing w:after="240"/>
        <w:ind w:left="360"/>
        <w:rPr>
          <w:rFonts w:ascii="Calibri" w:hAnsi="Calibri" w:cs="Arial"/>
          <w:sz w:val="22"/>
          <w:szCs w:val="22"/>
        </w:rPr>
      </w:pPr>
      <w:r w:rsidRPr="009F055E">
        <w:rPr>
          <w:rFonts w:ascii="Calibri" w:hAnsi="Calibri" w:cs="Arial"/>
          <w:sz w:val="22"/>
          <w:szCs w:val="22"/>
        </w:rPr>
        <w:t>There may be instances where the researcher(s) cannot keep information you provide them confidential, including reports of abuse or neglect or a child, dependent adult or elder. If such information is reported to the researcher</w:t>
      </w:r>
      <w:r w:rsidR="00A46865" w:rsidRPr="009F055E">
        <w:rPr>
          <w:rFonts w:ascii="Calibri" w:hAnsi="Calibri" w:cs="Arial"/>
          <w:sz w:val="22"/>
          <w:szCs w:val="22"/>
        </w:rPr>
        <w:t>(s)</w:t>
      </w:r>
      <w:r w:rsidRPr="009F055E">
        <w:rPr>
          <w:rFonts w:ascii="Calibri" w:hAnsi="Calibri" w:cs="Arial"/>
          <w:sz w:val="22"/>
          <w:szCs w:val="22"/>
        </w:rPr>
        <w:t xml:space="preserve">, they may have to report </w:t>
      </w:r>
      <w:r w:rsidR="00A46865" w:rsidRPr="009F055E">
        <w:rPr>
          <w:rFonts w:ascii="Calibri" w:hAnsi="Calibri" w:cs="Arial"/>
          <w:sz w:val="22"/>
          <w:szCs w:val="22"/>
        </w:rPr>
        <w:t>it to the appropriate authorities. [Provide example of information that would be reported pertinent to the study]</w:t>
      </w:r>
      <w:r w:rsidR="00A46865">
        <w:rPr>
          <w:rFonts w:ascii="Calibri" w:hAnsi="Calibri" w:cs="Arial"/>
          <w:sz w:val="22"/>
          <w:szCs w:val="22"/>
        </w:rPr>
        <w:t xml:space="preserve"> </w:t>
      </w:r>
    </w:p>
    <w:sectPr w:rsidR="00300E3D" w:rsidRPr="00300E3D" w:rsidSect="008F76F9">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B927" w14:textId="77777777" w:rsidR="000E0702" w:rsidRDefault="000E0702">
      <w:r>
        <w:separator/>
      </w:r>
    </w:p>
  </w:endnote>
  <w:endnote w:type="continuationSeparator" w:id="0">
    <w:p w14:paraId="4429CA3B" w14:textId="77777777" w:rsidR="000E0702" w:rsidRDefault="000E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3EA6" w14:textId="6B40DC05" w:rsidR="008F76F9" w:rsidRPr="008F76F9" w:rsidRDefault="008F76F9" w:rsidP="008F76F9">
    <w:pPr>
      <w:pStyle w:val="Footer"/>
      <w:tabs>
        <w:tab w:val="clear" w:pos="8640"/>
        <w:tab w:val="right" w:pos="9360"/>
      </w:tabs>
      <w:rPr>
        <w:rFonts w:ascii="Calibri" w:hAnsi="Calibri"/>
        <w:sz w:val="22"/>
      </w:rPr>
    </w:pPr>
    <w:r w:rsidRPr="008F76F9">
      <w:rPr>
        <w:rFonts w:ascii="Calibri" w:hAnsi="Calibri"/>
        <w:sz w:val="22"/>
      </w:rPr>
      <w:t xml:space="preserve">Version </w:t>
    </w:r>
    <w:r w:rsidR="00D3574C">
      <w:rPr>
        <w:rFonts w:ascii="Calibri" w:hAnsi="Calibri"/>
        <w:sz w:val="22"/>
      </w:rPr>
      <w:t>1.24.2023</w:t>
    </w:r>
    <w:r w:rsidRPr="008F76F9">
      <w:rPr>
        <w:rFonts w:ascii="Calibri" w:hAnsi="Calibri"/>
        <w:sz w:val="22"/>
      </w:rPr>
      <w:tab/>
    </w:r>
    <w:r w:rsidRPr="008F76F9">
      <w:rPr>
        <w:rFonts w:ascii="Calibri" w:hAnsi="Calibri"/>
        <w:sz w:val="22"/>
      </w:rPr>
      <w:tab/>
      <w:t xml:space="preserve">Page </w:t>
    </w:r>
    <w:r w:rsidRPr="008F76F9">
      <w:rPr>
        <w:rFonts w:ascii="Calibri" w:hAnsi="Calibri"/>
        <w:bCs/>
        <w:sz w:val="22"/>
      </w:rPr>
      <w:fldChar w:fldCharType="begin"/>
    </w:r>
    <w:r w:rsidRPr="008F76F9">
      <w:rPr>
        <w:rFonts w:ascii="Calibri" w:hAnsi="Calibri"/>
        <w:bCs/>
        <w:sz w:val="22"/>
      </w:rPr>
      <w:instrText xml:space="preserve"> PAGE  \* Arabic  \* MERGEFORMAT </w:instrText>
    </w:r>
    <w:r w:rsidRPr="008F76F9">
      <w:rPr>
        <w:rFonts w:ascii="Calibri" w:hAnsi="Calibri"/>
        <w:bCs/>
        <w:sz w:val="22"/>
      </w:rPr>
      <w:fldChar w:fldCharType="separate"/>
    </w:r>
    <w:r w:rsidR="00667EB2">
      <w:rPr>
        <w:rFonts w:ascii="Calibri" w:hAnsi="Calibri"/>
        <w:bCs/>
        <w:noProof/>
        <w:sz w:val="22"/>
      </w:rPr>
      <w:t>3</w:t>
    </w:r>
    <w:r w:rsidRPr="008F76F9">
      <w:rPr>
        <w:rFonts w:ascii="Calibri" w:hAnsi="Calibri"/>
        <w:bCs/>
        <w:sz w:val="22"/>
      </w:rPr>
      <w:fldChar w:fldCharType="end"/>
    </w:r>
    <w:r w:rsidRPr="008F76F9">
      <w:rPr>
        <w:rFonts w:ascii="Calibri" w:hAnsi="Calibri"/>
        <w:sz w:val="22"/>
      </w:rPr>
      <w:t xml:space="preserve"> of </w:t>
    </w:r>
    <w:r w:rsidRPr="008F76F9">
      <w:rPr>
        <w:rFonts w:ascii="Calibri" w:hAnsi="Calibri"/>
        <w:bCs/>
        <w:sz w:val="22"/>
      </w:rPr>
      <w:fldChar w:fldCharType="begin"/>
    </w:r>
    <w:r w:rsidRPr="008F76F9">
      <w:rPr>
        <w:rFonts w:ascii="Calibri" w:hAnsi="Calibri"/>
        <w:bCs/>
        <w:sz w:val="22"/>
      </w:rPr>
      <w:instrText xml:space="preserve"> NUMPAGES  \* Arabic  \* MERGEFORMAT </w:instrText>
    </w:r>
    <w:r w:rsidRPr="008F76F9">
      <w:rPr>
        <w:rFonts w:ascii="Calibri" w:hAnsi="Calibri"/>
        <w:bCs/>
        <w:sz w:val="22"/>
      </w:rPr>
      <w:fldChar w:fldCharType="separate"/>
    </w:r>
    <w:r w:rsidR="00667EB2">
      <w:rPr>
        <w:rFonts w:ascii="Calibri" w:hAnsi="Calibri"/>
        <w:bCs/>
        <w:noProof/>
        <w:sz w:val="22"/>
      </w:rPr>
      <w:t>5</w:t>
    </w:r>
    <w:r w:rsidRPr="008F76F9">
      <w:rPr>
        <w:rFonts w:ascii="Calibri" w:hAnsi="Calibri"/>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D6C2" w14:textId="77777777" w:rsidR="000E0702" w:rsidRDefault="000E0702">
      <w:r>
        <w:separator/>
      </w:r>
    </w:p>
  </w:footnote>
  <w:footnote w:type="continuationSeparator" w:id="0">
    <w:p w14:paraId="69023474" w14:textId="77777777" w:rsidR="000E0702" w:rsidRDefault="000E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D80"/>
    <w:multiLevelType w:val="hybridMultilevel"/>
    <w:tmpl w:val="3F8A0160"/>
    <w:lvl w:ilvl="0" w:tplc="54E8B5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E33EE"/>
    <w:multiLevelType w:val="hybridMultilevel"/>
    <w:tmpl w:val="EC786C88"/>
    <w:lvl w:ilvl="0" w:tplc="00BC6DFC">
      <w:start w:val="1"/>
      <w:numFmt w:val="bullet"/>
      <w:lvlText w:val=""/>
      <w:lvlJc w:val="left"/>
      <w:pPr>
        <w:tabs>
          <w:tab w:val="num" w:pos="800"/>
        </w:tabs>
        <w:ind w:left="800" w:hanging="320"/>
      </w:pPr>
      <w:rPr>
        <w:rFonts w:ascii="Wingdings" w:hAnsi="Wingdings" w:hint="default"/>
      </w:rPr>
    </w:lvl>
    <w:lvl w:ilvl="1" w:tplc="04090003" w:tentative="1">
      <w:start w:val="1"/>
      <w:numFmt w:val="bullet"/>
      <w:lvlText w:val="o"/>
      <w:lvlJc w:val="left"/>
      <w:pPr>
        <w:tabs>
          <w:tab w:val="num" w:pos="4253"/>
        </w:tabs>
        <w:ind w:left="4253" w:hanging="360"/>
      </w:pPr>
      <w:rPr>
        <w:rFonts w:ascii="Courier New" w:hAnsi="Courier New" w:cs="Courier New" w:hint="default"/>
      </w:rPr>
    </w:lvl>
    <w:lvl w:ilvl="2" w:tplc="04090005" w:tentative="1">
      <w:start w:val="1"/>
      <w:numFmt w:val="bullet"/>
      <w:lvlText w:val=""/>
      <w:lvlJc w:val="left"/>
      <w:pPr>
        <w:tabs>
          <w:tab w:val="num" w:pos="4973"/>
        </w:tabs>
        <w:ind w:left="4973" w:hanging="360"/>
      </w:pPr>
      <w:rPr>
        <w:rFonts w:ascii="Wingdings" w:hAnsi="Wingdings" w:hint="default"/>
      </w:rPr>
    </w:lvl>
    <w:lvl w:ilvl="3" w:tplc="04090001" w:tentative="1">
      <w:start w:val="1"/>
      <w:numFmt w:val="bullet"/>
      <w:lvlText w:val=""/>
      <w:lvlJc w:val="left"/>
      <w:pPr>
        <w:tabs>
          <w:tab w:val="num" w:pos="5693"/>
        </w:tabs>
        <w:ind w:left="5693" w:hanging="360"/>
      </w:pPr>
      <w:rPr>
        <w:rFonts w:ascii="Symbol" w:hAnsi="Symbol" w:hint="default"/>
      </w:rPr>
    </w:lvl>
    <w:lvl w:ilvl="4" w:tplc="04090003" w:tentative="1">
      <w:start w:val="1"/>
      <w:numFmt w:val="bullet"/>
      <w:lvlText w:val="o"/>
      <w:lvlJc w:val="left"/>
      <w:pPr>
        <w:tabs>
          <w:tab w:val="num" w:pos="6413"/>
        </w:tabs>
        <w:ind w:left="6413" w:hanging="360"/>
      </w:pPr>
      <w:rPr>
        <w:rFonts w:ascii="Courier New" w:hAnsi="Courier New" w:cs="Courier New" w:hint="default"/>
      </w:rPr>
    </w:lvl>
    <w:lvl w:ilvl="5" w:tplc="04090005" w:tentative="1">
      <w:start w:val="1"/>
      <w:numFmt w:val="bullet"/>
      <w:lvlText w:val=""/>
      <w:lvlJc w:val="left"/>
      <w:pPr>
        <w:tabs>
          <w:tab w:val="num" w:pos="7133"/>
        </w:tabs>
        <w:ind w:left="7133" w:hanging="360"/>
      </w:pPr>
      <w:rPr>
        <w:rFonts w:ascii="Wingdings" w:hAnsi="Wingdings" w:hint="default"/>
      </w:rPr>
    </w:lvl>
    <w:lvl w:ilvl="6" w:tplc="04090001" w:tentative="1">
      <w:start w:val="1"/>
      <w:numFmt w:val="bullet"/>
      <w:lvlText w:val=""/>
      <w:lvlJc w:val="left"/>
      <w:pPr>
        <w:tabs>
          <w:tab w:val="num" w:pos="7853"/>
        </w:tabs>
        <w:ind w:left="7853" w:hanging="360"/>
      </w:pPr>
      <w:rPr>
        <w:rFonts w:ascii="Symbol" w:hAnsi="Symbol" w:hint="default"/>
      </w:rPr>
    </w:lvl>
    <w:lvl w:ilvl="7" w:tplc="04090003" w:tentative="1">
      <w:start w:val="1"/>
      <w:numFmt w:val="bullet"/>
      <w:lvlText w:val="o"/>
      <w:lvlJc w:val="left"/>
      <w:pPr>
        <w:tabs>
          <w:tab w:val="num" w:pos="8573"/>
        </w:tabs>
        <w:ind w:left="8573" w:hanging="360"/>
      </w:pPr>
      <w:rPr>
        <w:rFonts w:ascii="Courier New" w:hAnsi="Courier New" w:cs="Courier New" w:hint="default"/>
      </w:rPr>
    </w:lvl>
    <w:lvl w:ilvl="8" w:tplc="04090005" w:tentative="1">
      <w:start w:val="1"/>
      <w:numFmt w:val="bullet"/>
      <w:lvlText w:val=""/>
      <w:lvlJc w:val="left"/>
      <w:pPr>
        <w:tabs>
          <w:tab w:val="num" w:pos="9293"/>
        </w:tabs>
        <w:ind w:left="9293" w:hanging="360"/>
      </w:pPr>
      <w:rPr>
        <w:rFonts w:ascii="Wingdings" w:hAnsi="Wingdings" w:hint="default"/>
      </w:rPr>
    </w:lvl>
  </w:abstractNum>
  <w:abstractNum w:abstractNumId="2" w15:restartNumberingAfterBreak="0">
    <w:nsid w:val="09C6350D"/>
    <w:multiLevelType w:val="hybridMultilevel"/>
    <w:tmpl w:val="F092CDCC"/>
    <w:lvl w:ilvl="0" w:tplc="FFFFFFFF">
      <w:start w:val="1"/>
      <w:numFmt w:val="bullet"/>
      <w:lvlText w:val=""/>
      <w:lvlJc w:val="left"/>
      <w:pPr>
        <w:tabs>
          <w:tab w:val="num" w:pos="720"/>
        </w:tabs>
        <w:ind w:left="720" w:hanging="360"/>
      </w:pPr>
      <w:rPr>
        <w:rFonts w:ascii="Symbol" w:hAnsi="Symbol" w:hint="default"/>
        <w:color w:val="FF000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621C2C1E">
      <w:start w:val="1"/>
      <w:numFmt w:val="bullet"/>
      <w:lvlText w:val=""/>
      <w:lvlJc w:val="left"/>
      <w:pPr>
        <w:tabs>
          <w:tab w:val="num" w:pos="720"/>
        </w:tabs>
        <w:ind w:left="720" w:hanging="360"/>
      </w:pPr>
      <w:rPr>
        <w:rFonts w:ascii="Symbol" w:hAnsi="Symbol" w:hint="default"/>
        <w:b w:val="0"/>
        <w:i w:val="0"/>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D7AE0"/>
    <w:multiLevelType w:val="hybridMultilevel"/>
    <w:tmpl w:val="63BC7BCE"/>
    <w:lvl w:ilvl="0" w:tplc="65FE4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B564F"/>
    <w:multiLevelType w:val="hybridMultilevel"/>
    <w:tmpl w:val="9C1C4D34"/>
    <w:lvl w:ilvl="0" w:tplc="67303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92091"/>
    <w:multiLevelType w:val="hybridMultilevel"/>
    <w:tmpl w:val="80465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22D2E"/>
    <w:multiLevelType w:val="multilevel"/>
    <w:tmpl w:val="A3686DAA"/>
    <w:lvl w:ilvl="0">
      <w:start w:val="1"/>
      <w:numFmt w:val="lowerLetter"/>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hint="default"/>
        <w:b w:val="0"/>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BF12FAF"/>
    <w:multiLevelType w:val="hybridMultilevel"/>
    <w:tmpl w:val="F9F02F6A"/>
    <w:lvl w:ilvl="0" w:tplc="298EA490">
      <w:start w:val="1"/>
      <w:numFmt w:val="bullet"/>
      <w:lvlText w:val=""/>
      <w:lvlJc w:val="left"/>
      <w:pPr>
        <w:tabs>
          <w:tab w:val="num" w:pos="780"/>
        </w:tabs>
        <w:ind w:left="780" w:hanging="360"/>
      </w:pPr>
      <w:rPr>
        <w:rFonts w:ascii="Wingdings 2" w:hAnsi="Wingdings 2"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01904D1"/>
    <w:multiLevelType w:val="multilevel"/>
    <w:tmpl w:val="F2F8CC5C"/>
    <w:styleLink w:val="1ListI-1-a"/>
    <w:lvl w:ilvl="0">
      <w:start w:val="1"/>
      <w:numFmt w:val="upperRoman"/>
      <w:lvlText w:val="%1."/>
      <w:lvlJc w:val="left"/>
      <w:pPr>
        <w:tabs>
          <w:tab w:val="num" w:pos="360"/>
        </w:tabs>
        <w:ind w:left="360" w:hanging="360"/>
      </w:pPr>
      <w:rPr>
        <w:rFonts w:ascii="Times New Roman" w:hAnsi="Times New Roman"/>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0C6F54"/>
    <w:multiLevelType w:val="hybridMultilevel"/>
    <w:tmpl w:val="4ED6E0CA"/>
    <w:lvl w:ilvl="0" w:tplc="AD62F8D2">
      <w:start w:val="1"/>
      <w:numFmt w:val="decimal"/>
      <w:lvlText w:val="%1)"/>
      <w:lvlJc w:val="left"/>
      <w:pPr>
        <w:tabs>
          <w:tab w:val="num" w:pos="600"/>
        </w:tabs>
        <w:ind w:left="600" w:hanging="20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34646B"/>
    <w:multiLevelType w:val="hybridMultilevel"/>
    <w:tmpl w:val="E09E9108"/>
    <w:lvl w:ilvl="0" w:tplc="FFFFFFFF">
      <w:start w:val="1"/>
      <w:numFmt w:val="bullet"/>
      <w:lvlText w:val=""/>
      <w:lvlJc w:val="left"/>
      <w:pPr>
        <w:tabs>
          <w:tab w:val="num" w:pos="720"/>
        </w:tabs>
        <w:ind w:left="720" w:hanging="360"/>
      </w:pPr>
      <w:rPr>
        <w:rFonts w:ascii="Symbol" w:hAnsi="Symbol" w:hint="default"/>
        <w:color w:val="FF000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5EF66EBE">
      <w:start w:val="1"/>
      <w:numFmt w:val="bullet"/>
      <w:lvlText w:val=""/>
      <w:lvlJc w:val="left"/>
      <w:pPr>
        <w:tabs>
          <w:tab w:val="num" w:pos="2160"/>
        </w:tabs>
        <w:ind w:left="2160" w:hanging="360"/>
      </w:pPr>
      <w:rPr>
        <w:rFonts w:ascii="Symbol" w:hAnsi="Symbol" w:hint="default"/>
        <w:b w:val="0"/>
        <w:i w:val="0"/>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A7A43"/>
    <w:multiLevelType w:val="multilevel"/>
    <w:tmpl w:val="569C0A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D4A1E64"/>
    <w:multiLevelType w:val="hybridMultilevel"/>
    <w:tmpl w:val="27E0224C"/>
    <w:lvl w:ilvl="0" w:tplc="5DCCB224">
      <w:start w:val="1"/>
      <w:numFmt w:val="bullet"/>
      <w:lvlText w:val=""/>
      <w:lvlJc w:val="left"/>
      <w:pPr>
        <w:tabs>
          <w:tab w:val="num" w:pos="3413"/>
        </w:tabs>
        <w:ind w:left="3413" w:hanging="240"/>
      </w:pPr>
      <w:rPr>
        <w:rFonts w:ascii="Wingdings" w:hAnsi="Wingdings" w:hint="default"/>
      </w:rPr>
    </w:lvl>
    <w:lvl w:ilvl="1" w:tplc="04090003" w:tentative="1">
      <w:start w:val="1"/>
      <w:numFmt w:val="bullet"/>
      <w:lvlText w:val="o"/>
      <w:lvlJc w:val="left"/>
      <w:pPr>
        <w:tabs>
          <w:tab w:val="num" w:pos="4253"/>
        </w:tabs>
        <w:ind w:left="4253" w:hanging="360"/>
      </w:pPr>
      <w:rPr>
        <w:rFonts w:ascii="Courier New" w:hAnsi="Courier New" w:cs="Courier New" w:hint="default"/>
      </w:rPr>
    </w:lvl>
    <w:lvl w:ilvl="2" w:tplc="04090005" w:tentative="1">
      <w:start w:val="1"/>
      <w:numFmt w:val="bullet"/>
      <w:lvlText w:val=""/>
      <w:lvlJc w:val="left"/>
      <w:pPr>
        <w:tabs>
          <w:tab w:val="num" w:pos="4973"/>
        </w:tabs>
        <w:ind w:left="4973" w:hanging="360"/>
      </w:pPr>
      <w:rPr>
        <w:rFonts w:ascii="Wingdings" w:hAnsi="Wingdings" w:hint="default"/>
      </w:rPr>
    </w:lvl>
    <w:lvl w:ilvl="3" w:tplc="04090001" w:tentative="1">
      <w:start w:val="1"/>
      <w:numFmt w:val="bullet"/>
      <w:lvlText w:val=""/>
      <w:lvlJc w:val="left"/>
      <w:pPr>
        <w:tabs>
          <w:tab w:val="num" w:pos="5693"/>
        </w:tabs>
        <w:ind w:left="5693" w:hanging="360"/>
      </w:pPr>
      <w:rPr>
        <w:rFonts w:ascii="Symbol" w:hAnsi="Symbol" w:hint="default"/>
      </w:rPr>
    </w:lvl>
    <w:lvl w:ilvl="4" w:tplc="04090003" w:tentative="1">
      <w:start w:val="1"/>
      <w:numFmt w:val="bullet"/>
      <w:lvlText w:val="o"/>
      <w:lvlJc w:val="left"/>
      <w:pPr>
        <w:tabs>
          <w:tab w:val="num" w:pos="6413"/>
        </w:tabs>
        <w:ind w:left="6413" w:hanging="360"/>
      </w:pPr>
      <w:rPr>
        <w:rFonts w:ascii="Courier New" w:hAnsi="Courier New" w:cs="Courier New" w:hint="default"/>
      </w:rPr>
    </w:lvl>
    <w:lvl w:ilvl="5" w:tplc="04090005" w:tentative="1">
      <w:start w:val="1"/>
      <w:numFmt w:val="bullet"/>
      <w:lvlText w:val=""/>
      <w:lvlJc w:val="left"/>
      <w:pPr>
        <w:tabs>
          <w:tab w:val="num" w:pos="7133"/>
        </w:tabs>
        <w:ind w:left="7133" w:hanging="360"/>
      </w:pPr>
      <w:rPr>
        <w:rFonts w:ascii="Wingdings" w:hAnsi="Wingdings" w:hint="default"/>
      </w:rPr>
    </w:lvl>
    <w:lvl w:ilvl="6" w:tplc="04090001" w:tentative="1">
      <w:start w:val="1"/>
      <w:numFmt w:val="bullet"/>
      <w:lvlText w:val=""/>
      <w:lvlJc w:val="left"/>
      <w:pPr>
        <w:tabs>
          <w:tab w:val="num" w:pos="7853"/>
        </w:tabs>
        <w:ind w:left="7853" w:hanging="360"/>
      </w:pPr>
      <w:rPr>
        <w:rFonts w:ascii="Symbol" w:hAnsi="Symbol" w:hint="default"/>
      </w:rPr>
    </w:lvl>
    <w:lvl w:ilvl="7" w:tplc="04090003" w:tentative="1">
      <w:start w:val="1"/>
      <w:numFmt w:val="bullet"/>
      <w:lvlText w:val="o"/>
      <w:lvlJc w:val="left"/>
      <w:pPr>
        <w:tabs>
          <w:tab w:val="num" w:pos="8573"/>
        </w:tabs>
        <w:ind w:left="8573" w:hanging="360"/>
      </w:pPr>
      <w:rPr>
        <w:rFonts w:ascii="Courier New" w:hAnsi="Courier New" w:cs="Courier New" w:hint="default"/>
      </w:rPr>
    </w:lvl>
    <w:lvl w:ilvl="8" w:tplc="04090005" w:tentative="1">
      <w:start w:val="1"/>
      <w:numFmt w:val="bullet"/>
      <w:lvlText w:val=""/>
      <w:lvlJc w:val="left"/>
      <w:pPr>
        <w:tabs>
          <w:tab w:val="num" w:pos="9293"/>
        </w:tabs>
        <w:ind w:left="9293" w:hanging="360"/>
      </w:pPr>
      <w:rPr>
        <w:rFonts w:ascii="Wingdings" w:hAnsi="Wingdings" w:hint="default"/>
      </w:rPr>
    </w:lvl>
  </w:abstractNum>
  <w:abstractNum w:abstractNumId="13" w15:restartNumberingAfterBreak="0">
    <w:nsid w:val="3FD457D0"/>
    <w:multiLevelType w:val="multilevel"/>
    <w:tmpl w:val="B2726676"/>
    <w:styleLink w:val="1-CFRa-1list"/>
    <w:lvl w:ilvl="0">
      <w:start w:val="1"/>
      <w:numFmt w:val="lowerLetter"/>
      <w:lvlText w:val="(%1)"/>
      <w:lvlJc w:val="left"/>
      <w:pPr>
        <w:tabs>
          <w:tab w:val="num" w:pos="480"/>
        </w:tabs>
        <w:ind w:left="480" w:hanging="480"/>
      </w:pPr>
      <w:rPr>
        <w:rFonts w:hint="default"/>
        <w:sz w:val="24"/>
      </w:rPr>
    </w:lvl>
    <w:lvl w:ilvl="1">
      <w:start w:val="1"/>
      <w:numFmt w:val="decimal"/>
      <w:lvlText w:val="(%2)"/>
      <w:lvlJc w:val="left"/>
      <w:pPr>
        <w:tabs>
          <w:tab w:val="num" w:pos="960"/>
        </w:tabs>
        <w:ind w:left="960" w:hanging="480"/>
      </w:pPr>
      <w:rPr>
        <w:rFonts w:hint="default"/>
      </w:rPr>
    </w:lvl>
    <w:lvl w:ilvl="2">
      <w:start w:val="1"/>
      <w:numFmt w:val="lowerRoman"/>
      <w:lvlText w:val="(%3)"/>
      <w:lvlJc w:val="left"/>
      <w:pPr>
        <w:tabs>
          <w:tab w:val="num" w:pos="1440"/>
        </w:tabs>
        <w:ind w:left="1440" w:hanging="4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40286F0D"/>
    <w:multiLevelType w:val="hybridMultilevel"/>
    <w:tmpl w:val="071E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F5F86"/>
    <w:multiLevelType w:val="multilevel"/>
    <w:tmpl w:val="9C1C4D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2359D"/>
    <w:multiLevelType w:val="hybridMultilevel"/>
    <w:tmpl w:val="AA54D412"/>
    <w:lvl w:ilvl="0" w:tplc="978C3CEC">
      <w:start w:val="1"/>
      <w:numFmt w:val="bullet"/>
      <w:lvlText w:val=""/>
      <w:lvlJc w:val="left"/>
      <w:pPr>
        <w:tabs>
          <w:tab w:val="num" w:pos="2180"/>
        </w:tabs>
        <w:ind w:left="2180" w:hanging="360"/>
      </w:pPr>
      <w:rPr>
        <w:rFonts w:ascii="Symbol" w:hAnsi="Symbol" w:hint="default"/>
        <w:b w:val="0"/>
        <w:i w:val="0"/>
        <w:color w:val="auto"/>
        <w:sz w:val="24"/>
        <w:szCs w:val="24"/>
      </w:rPr>
    </w:lvl>
    <w:lvl w:ilvl="1" w:tplc="04090003" w:tentative="1">
      <w:start w:val="1"/>
      <w:numFmt w:val="bullet"/>
      <w:lvlText w:val="o"/>
      <w:lvlJc w:val="left"/>
      <w:pPr>
        <w:tabs>
          <w:tab w:val="num" w:pos="2900"/>
        </w:tabs>
        <w:ind w:left="2900" w:hanging="360"/>
      </w:pPr>
      <w:rPr>
        <w:rFonts w:ascii="Courier New" w:hAnsi="Courier New" w:cs="Courier New" w:hint="default"/>
      </w:rPr>
    </w:lvl>
    <w:lvl w:ilvl="2" w:tplc="04090005" w:tentative="1">
      <w:start w:val="1"/>
      <w:numFmt w:val="bullet"/>
      <w:lvlText w:val=""/>
      <w:lvlJc w:val="left"/>
      <w:pPr>
        <w:tabs>
          <w:tab w:val="num" w:pos="3620"/>
        </w:tabs>
        <w:ind w:left="3620" w:hanging="360"/>
      </w:pPr>
      <w:rPr>
        <w:rFonts w:ascii="Wingdings" w:hAnsi="Wingdings" w:hint="default"/>
      </w:rPr>
    </w:lvl>
    <w:lvl w:ilvl="3" w:tplc="04090001" w:tentative="1">
      <w:start w:val="1"/>
      <w:numFmt w:val="bullet"/>
      <w:lvlText w:val=""/>
      <w:lvlJc w:val="left"/>
      <w:pPr>
        <w:tabs>
          <w:tab w:val="num" w:pos="4340"/>
        </w:tabs>
        <w:ind w:left="4340" w:hanging="360"/>
      </w:pPr>
      <w:rPr>
        <w:rFonts w:ascii="Symbol" w:hAnsi="Symbol" w:hint="default"/>
      </w:rPr>
    </w:lvl>
    <w:lvl w:ilvl="4" w:tplc="04090003" w:tentative="1">
      <w:start w:val="1"/>
      <w:numFmt w:val="bullet"/>
      <w:lvlText w:val="o"/>
      <w:lvlJc w:val="left"/>
      <w:pPr>
        <w:tabs>
          <w:tab w:val="num" w:pos="5060"/>
        </w:tabs>
        <w:ind w:left="5060" w:hanging="360"/>
      </w:pPr>
      <w:rPr>
        <w:rFonts w:ascii="Courier New" w:hAnsi="Courier New" w:cs="Courier New" w:hint="default"/>
      </w:rPr>
    </w:lvl>
    <w:lvl w:ilvl="5" w:tplc="04090005" w:tentative="1">
      <w:start w:val="1"/>
      <w:numFmt w:val="bullet"/>
      <w:lvlText w:val=""/>
      <w:lvlJc w:val="left"/>
      <w:pPr>
        <w:tabs>
          <w:tab w:val="num" w:pos="5780"/>
        </w:tabs>
        <w:ind w:left="5780" w:hanging="360"/>
      </w:pPr>
      <w:rPr>
        <w:rFonts w:ascii="Wingdings" w:hAnsi="Wingdings" w:hint="default"/>
      </w:rPr>
    </w:lvl>
    <w:lvl w:ilvl="6" w:tplc="04090001" w:tentative="1">
      <w:start w:val="1"/>
      <w:numFmt w:val="bullet"/>
      <w:lvlText w:val=""/>
      <w:lvlJc w:val="left"/>
      <w:pPr>
        <w:tabs>
          <w:tab w:val="num" w:pos="6500"/>
        </w:tabs>
        <w:ind w:left="6500" w:hanging="360"/>
      </w:pPr>
      <w:rPr>
        <w:rFonts w:ascii="Symbol" w:hAnsi="Symbol" w:hint="default"/>
      </w:rPr>
    </w:lvl>
    <w:lvl w:ilvl="7" w:tplc="04090003" w:tentative="1">
      <w:start w:val="1"/>
      <w:numFmt w:val="bullet"/>
      <w:lvlText w:val="o"/>
      <w:lvlJc w:val="left"/>
      <w:pPr>
        <w:tabs>
          <w:tab w:val="num" w:pos="7220"/>
        </w:tabs>
        <w:ind w:left="7220" w:hanging="360"/>
      </w:pPr>
      <w:rPr>
        <w:rFonts w:ascii="Courier New" w:hAnsi="Courier New" w:cs="Courier New" w:hint="default"/>
      </w:rPr>
    </w:lvl>
    <w:lvl w:ilvl="8" w:tplc="04090005" w:tentative="1">
      <w:start w:val="1"/>
      <w:numFmt w:val="bullet"/>
      <w:lvlText w:val=""/>
      <w:lvlJc w:val="left"/>
      <w:pPr>
        <w:tabs>
          <w:tab w:val="num" w:pos="7940"/>
        </w:tabs>
        <w:ind w:left="7940" w:hanging="360"/>
      </w:pPr>
      <w:rPr>
        <w:rFonts w:ascii="Wingdings" w:hAnsi="Wingdings" w:hint="default"/>
      </w:rPr>
    </w:lvl>
  </w:abstractNum>
  <w:abstractNum w:abstractNumId="17" w15:restartNumberingAfterBreak="0">
    <w:nsid w:val="48035B35"/>
    <w:multiLevelType w:val="hybridMultilevel"/>
    <w:tmpl w:val="7142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21579"/>
    <w:multiLevelType w:val="multilevel"/>
    <w:tmpl w:val="CAC43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0F4C90"/>
    <w:multiLevelType w:val="hybridMultilevel"/>
    <w:tmpl w:val="F05E0382"/>
    <w:lvl w:ilvl="0" w:tplc="2EB8B074">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5F1092"/>
    <w:multiLevelType w:val="multilevel"/>
    <w:tmpl w:val="E09E9108"/>
    <w:lvl w:ilvl="0">
      <w:start w:val="1"/>
      <w:numFmt w:val="bullet"/>
      <w:lvlText w:val=""/>
      <w:lvlJc w:val="left"/>
      <w:pPr>
        <w:tabs>
          <w:tab w:val="num" w:pos="720"/>
        </w:tabs>
        <w:ind w:left="720" w:hanging="360"/>
      </w:pPr>
      <w:rPr>
        <w:rFonts w:ascii="Symbol" w:hAnsi="Symbol" w:hint="default"/>
        <w:color w:val="FF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b w:val="0"/>
        <w:i w:val="0"/>
        <w:color w:val="auto"/>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21ACE"/>
    <w:multiLevelType w:val="hybridMultilevel"/>
    <w:tmpl w:val="165C3008"/>
    <w:lvl w:ilvl="0" w:tplc="351E2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96A5C"/>
    <w:multiLevelType w:val="hybridMultilevel"/>
    <w:tmpl w:val="259E8AF8"/>
    <w:lvl w:ilvl="0" w:tplc="978C3CEC">
      <w:start w:val="1"/>
      <w:numFmt w:val="bullet"/>
      <w:lvlText w:val=""/>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71FB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FE81426"/>
    <w:multiLevelType w:val="multilevel"/>
    <w:tmpl w:val="B2726676"/>
    <w:lvl w:ilvl="0">
      <w:start w:val="1"/>
      <w:numFmt w:val="lowerLetter"/>
      <w:lvlText w:val="(%1)"/>
      <w:lvlJc w:val="left"/>
      <w:pPr>
        <w:tabs>
          <w:tab w:val="num" w:pos="480"/>
        </w:tabs>
        <w:ind w:left="480" w:hanging="480"/>
      </w:pPr>
      <w:rPr>
        <w:rFonts w:hint="default"/>
        <w:sz w:val="24"/>
      </w:rPr>
    </w:lvl>
    <w:lvl w:ilvl="1">
      <w:start w:val="1"/>
      <w:numFmt w:val="decimal"/>
      <w:lvlText w:val="(%2)"/>
      <w:lvlJc w:val="left"/>
      <w:pPr>
        <w:tabs>
          <w:tab w:val="num" w:pos="960"/>
        </w:tabs>
        <w:ind w:left="960" w:hanging="480"/>
      </w:pPr>
      <w:rPr>
        <w:rFonts w:hint="default"/>
      </w:rPr>
    </w:lvl>
    <w:lvl w:ilvl="2">
      <w:start w:val="1"/>
      <w:numFmt w:val="lowerRoman"/>
      <w:lvlText w:val="(%3)"/>
      <w:lvlJc w:val="left"/>
      <w:pPr>
        <w:tabs>
          <w:tab w:val="num" w:pos="1440"/>
        </w:tabs>
        <w:ind w:left="1440" w:hanging="4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5" w15:restartNumberingAfterBreak="0">
    <w:nsid w:val="64195B5B"/>
    <w:multiLevelType w:val="hybridMultilevel"/>
    <w:tmpl w:val="F908480A"/>
    <w:lvl w:ilvl="0" w:tplc="FFFFFFFF">
      <w:start w:val="1"/>
      <w:numFmt w:val="bullet"/>
      <w:lvlText w:val=""/>
      <w:lvlJc w:val="left"/>
      <w:pPr>
        <w:tabs>
          <w:tab w:val="num" w:pos="720"/>
        </w:tabs>
        <w:ind w:left="720" w:hanging="360"/>
      </w:pPr>
      <w:rPr>
        <w:rFonts w:ascii="Symbol" w:hAnsi="Symbol" w:hint="default"/>
        <w:color w:val="FF000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78C3CEC">
      <w:start w:val="1"/>
      <w:numFmt w:val="bullet"/>
      <w:lvlText w:val=""/>
      <w:lvlJc w:val="left"/>
      <w:pPr>
        <w:tabs>
          <w:tab w:val="num" w:pos="720"/>
        </w:tabs>
        <w:ind w:left="720" w:hanging="360"/>
      </w:pPr>
      <w:rPr>
        <w:rFonts w:ascii="Symbol" w:hAnsi="Symbol" w:hint="default"/>
        <w:b w:val="0"/>
        <w:i w:val="0"/>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D149D9"/>
    <w:multiLevelType w:val="hybridMultilevel"/>
    <w:tmpl w:val="B27235EE"/>
    <w:lvl w:ilvl="0" w:tplc="EE54AC0A">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A5F82"/>
    <w:multiLevelType w:val="hybridMultilevel"/>
    <w:tmpl w:val="235602B0"/>
    <w:lvl w:ilvl="0" w:tplc="8766E7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71121A9"/>
    <w:multiLevelType w:val="multilevel"/>
    <w:tmpl w:val="27E0224C"/>
    <w:lvl w:ilvl="0">
      <w:start w:val="1"/>
      <w:numFmt w:val="bullet"/>
      <w:lvlText w:val=""/>
      <w:lvlJc w:val="left"/>
      <w:pPr>
        <w:tabs>
          <w:tab w:val="num" w:pos="3413"/>
        </w:tabs>
        <w:ind w:left="3413" w:hanging="240"/>
      </w:pPr>
      <w:rPr>
        <w:rFonts w:ascii="Wingdings" w:hAnsi="Wingdings" w:hint="default"/>
      </w:rPr>
    </w:lvl>
    <w:lvl w:ilvl="1">
      <w:start w:val="1"/>
      <w:numFmt w:val="bullet"/>
      <w:lvlText w:val="o"/>
      <w:lvlJc w:val="left"/>
      <w:pPr>
        <w:tabs>
          <w:tab w:val="num" w:pos="4253"/>
        </w:tabs>
        <w:ind w:left="4253" w:hanging="360"/>
      </w:pPr>
      <w:rPr>
        <w:rFonts w:ascii="Courier New" w:hAnsi="Courier New" w:cs="Courier New" w:hint="default"/>
      </w:rPr>
    </w:lvl>
    <w:lvl w:ilvl="2">
      <w:start w:val="1"/>
      <w:numFmt w:val="bullet"/>
      <w:lvlText w:val=""/>
      <w:lvlJc w:val="left"/>
      <w:pPr>
        <w:tabs>
          <w:tab w:val="num" w:pos="4973"/>
        </w:tabs>
        <w:ind w:left="4973" w:hanging="360"/>
      </w:pPr>
      <w:rPr>
        <w:rFonts w:ascii="Wingdings" w:hAnsi="Wingdings" w:hint="default"/>
      </w:rPr>
    </w:lvl>
    <w:lvl w:ilvl="3">
      <w:start w:val="1"/>
      <w:numFmt w:val="bullet"/>
      <w:lvlText w:val=""/>
      <w:lvlJc w:val="left"/>
      <w:pPr>
        <w:tabs>
          <w:tab w:val="num" w:pos="5693"/>
        </w:tabs>
        <w:ind w:left="5693" w:hanging="360"/>
      </w:pPr>
      <w:rPr>
        <w:rFonts w:ascii="Symbol" w:hAnsi="Symbol" w:hint="default"/>
      </w:rPr>
    </w:lvl>
    <w:lvl w:ilvl="4">
      <w:start w:val="1"/>
      <w:numFmt w:val="bullet"/>
      <w:lvlText w:val="o"/>
      <w:lvlJc w:val="left"/>
      <w:pPr>
        <w:tabs>
          <w:tab w:val="num" w:pos="6413"/>
        </w:tabs>
        <w:ind w:left="6413" w:hanging="360"/>
      </w:pPr>
      <w:rPr>
        <w:rFonts w:ascii="Courier New" w:hAnsi="Courier New" w:cs="Courier New" w:hint="default"/>
      </w:rPr>
    </w:lvl>
    <w:lvl w:ilvl="5">
      <w:start w:val="1"/>
      <w:numFmt w:val="bullet"/>
      <w:lvlText w:val=""/>
      <w:lvlJc w:val="left"/>
      <w:pPr>
        <w:tabs>
          <w:tab w:val="num" w:pos="7133"/>
        </w:tabs>
        <w:ind w:left="7133" w:hanging="360"/>
      </w:pPr>
      <w:rPr>
        <w:rFonts w:ascii="Wingdings" w:hAnsi="Wingdings" w:hint="default"/>
      </w:rPr>
    </w:lvl>
    <w:lvl w:ilvl="6">
      <w:start w:val="1"/>
      <w:numFmt w:val="bullet"/>
      <w:lvlText w:val=""/>
      <w:lvlJc w:val="left"/>
      <w:pPr>
        <w:tabs>
          <w:tab w:val="num" w:pos="7853"/>
        </w:tabs>
        <w:ind w:left="7853" w:hanging="360"/>
      </w:pPr>
      <w:rPr>
        <w:rFonts w:ascii="Symbol" w:hAnsi="Symbol" w:hint="default"/>
      </w:rPr>
    </w:lvl>
    <w:lvl w:ilvl="7">
      <w:start w:val="1"/>
      <w:numFmt w:val="bullet"/>
      <w:lvlText w:val="o"/>
      <w:lvlJc w:val="left"/>
      <w:pPr>
        <w:tabs>
          <w:tab w:val="num" w:pos="8573"/>
        </w:tabs>
        <w:ind w:left="8573" w:hanging="360"/>
      </w:pPr>
      <w:rPr>
        <w:rFonts w:ascii="Courier New" w:hAnsi="Courier New" w:cs="Courier New" w:hint="default"/>
      </w:rPr>
    </w:lvl>
    <w:lvl w:ilvl="8">
      <w:start w:val="1"/>
      <w:numFmt w:val="bullet"/>
      <w:lvlText w:val=""/>
      <w:lvlJc w:val="left"/>
      <w:pPr>
        <w:tabs>
          <w:tab w:val="num" w:pos="9293"/>
        </w:tabs>
        <w:ind w:left="9293" w:hanging="360"/>
      </w:pPr>
      <w:rPr>
        <w:rFonts w:ascii="Wingdings" w:hAnsi="Wingdings" w:hint="default"/>
      </w:rPr>
    </w:lvl>
  </w:abstractNum>
  <w:abstractNum w:abstractNumId="29" w15:restartNumberingAfterBreak="0">
    <w:nsid w:val="78662257"/>
    <w:multiLevelType w:val="multilevel"/>
    <w:tmpl w:val="E09E9108"/>
    <w:lvl w:ilvl="0">
      <w:start w:val="1"/>
      <w:numFmt w:val="bullet"/>
      <w:lvlText w:val=""/>
      <w:lvlJc w:val="left"/>
      <w:pPr>
        <w:tabs>
          <w:tab w:val="num" w:pos="720"/>
        </w:tabs>
        <w:ind w:left="720" w:hanging="360"/>
      </w:pPr>
      <w:rPr>
        <w:rFonts w:ascii="Symbol" w:hAnsi="Symbol" w:hint="default"/>
        <w:color w:val="FF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b w:val="0"/>
        <w:i w:val="0"/>
        <w:color w:val="auto"/>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60B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F106568"/>
    <w:multiLevelType w:val="hybridMultilevel"/>
    <w:tmpl w:val="3F7A7C76"/>
    <w:lvl w:ilvl="0" w:tplc="7758FEC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372659">
    <w:abstractNumId w:val="24"/>
  </w:num>
  <w:num w:numId="2" w16cid:durableId="1998260950">
    <w:abstractNumId w:val="24"/>
  </w:num>
  <w:num w:numId="3" w16cid:durableId="310599473">
    <w:abstractNumId w:val="24"/>
  </w:num>
  <w:num w:numId="4" w16cid:durableId="334311291">
    <w:abstractNumId w:val="24"/>
  </w:num>
  <w:num w:numId="5" w16cid:durableId="1460688466">
    <w:abstractNumId w:val="24"/>
  </w:num>
  <w:num w:numId="6" w16cid:durableId="720444642">
    <w:abstractNumId w:val="24"/>
  </w:num>
  <w:num w:numId="7" w16cid:durableId="539898858">
    <w:abstractNumId w:val="24"/>
  </w:num>
  <w:num w:numId="8" w16cid:durableId="1140728214">
    <w:abstractNumId w:val="24"/>
  </w:num>
  <w:num w:numId="9" w16cid:durableId="765460563">
    <w:abstractNumId w:val="6"/>
  </w:num>
  <w:num w:numId="10" w16cid:durableId="300500098">
    <w:abstractNumId w:val="24"/>
  </w:num>
  <w:num w:numId="11" w16cid:durableId="670063218">
    <w:abstractNumId w:val="6"/>
  </w:num>
  <w:num w:numId="12" w16cid:durableId="295914506">
    <w:abstractNumId w:val="13"/>
  </w:num>
  <w:num w:numId="13" w16cid:durableId="825896336">
    <w:abstractNumId w:val="6"/>
  </w:num>
  <w:num w:numId="14" w16cid:durableId="929242673">
    <w:abstractNumId w:val="8"/>
  </w:num>
  <w:num w:numId="15" w16cid:durableId="1075474282">
    <w:abstractNumId w:val="8"/>
  </w:num>
  <w:num w:numId="16" w16cid:durableId="1770153593">
    <w:abstractNumId w:val="12"/>
  </w:num>
  <w:num w:numId="17" w16cid:durableId="1519852767">
    <w:abstractNumId w:val="28"/>
  </w:num>
  <w:num w:numId="18" w16cid:durableId="589505754">
    <w:abstractNumId w:val="1"/>
  </w:num>
  <w:num w:numId="19" w16cid:durableId="2126149644">
    <w:abstractNumId w:val="9"/>
  </w:num>
  <w:num w:numId="20" w16cid:durableId="1102215827">
    <w:abstractNumId w:val="19"/>
  </w:num>
  <w:num w:numId="21" w16cid:durableId="641925468">
    <w:abstractNumId w:val="10"/>
  </w:num>
  <w:num w:numId="22" w16cid:durableId="2042893654">
    <w:abstractNumId w:val="29"/>
  </w:num>
  <w:num w:numId="23" w16cid:durableId="442655134">
    <w:abstractNumId w:val="2"/>
  </w:num>
  <w:num w:numId="24" w16cid:durableId="1588952497">
    <w:abstractNumId w:val="23"/>
  </w:num>
  <w:num w:numId="25" w16cid:durableId="2083135705">
    <w:abstractNumId w:val="4"/>
  </w:num>
  <w:num w:numId="26" w16cid:durableId="615067640">
    <w:abstractNumId w:val="15"/>
  </w:num>
  <w:num w:numId="27" w16cid:durableId="300576467">
    <w:abstractNumId w:val="21"/>
  </w:num>
  <w:num w:numId="28" w16cid:durableId="1071662522">
    <w:abstractNumId w:val="20"/>
  </w:num>
  <w:num w:numId="29" w16cid:durableId="535773871">
    <w:abstractNumId w:val="25"/>
  </w:num>
  <w:num w:numId="30" w16cid:durableId="629820593">
    <w:abstractNumId w:val="22"/>
  </w:num>
  <w:num w:numId="31" w16cid:durableId="1195311826">
    <w:abstractNumId w:val="30"/>
  </w:num>
  <w:num w:numId="32" w16cid:durableId="1362589263">
    <w:abstractNumId w:val="0"/>
  </w:num>
  <w:num w:numId="33" w16cid:durableId="1991978889">
    <w:abstractNumId w:val="11"/>
  </w:num>
  <w:num w:numId="34" w16cid:durableId="1137527744">
    <w:abstractNumId w:val="7"/>
  </w:num>
  <w:num w:numId="35" w16cid:durableId="1472211879">
    <w:abstractNumId w:val="16"/>
  </w:num>
  <w:num w:numId="36" w16cid:durableId="359815395">
    <w:abstractNumId w:val="27"/>
  </w:num>
  <w:num w:numId="37" w16cid:durableId="16636615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0113793">
    <w:abstractNumId w:val="17"/>
  </w:num>
  <w:num w:numId="39" w16cid:durableId="995720326">
    <w:abstractNumId w:val="5"/>
  </w:num>
  <w:num w:numId="40" w16cid:durableId="76829592">
    <w:abstractNumId w:val="26"/>
  </w:num>
  <w:num w:numId="41" w16cid:durableId="952056666">
    <w:abstractNumId w:val="3"/>
  </w:num>
  <w:num w:numId="42" w16cid:durableId="27070038">
    <w:abstractNumId w:val="14"/>
  </w:num>
  <w:num w:numId="43" w16cid:durableId="11063857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activeWritingStyle w:appName="MSWord" w:lang="en-US" w:vendorID="64" w:dllVersion="6" w:nlCheck="1" w:checkStyle="0"/>
  <w:activeWritingStyle w:appName="MSWord" w:lang="en-US" w:vendorID="64" w:dllVersion="0" w:nlCheck="1" w:checkStyle="0"/>
  <w:proofState w:spelling="clean" w:grammar="clean"/>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D8"/>
    <w:rsid w:val="0000399D"/>
    <w:rsid w:val="00003C09"/>
    <w:rsid w:val="000041E4"/>
    <w:rsid w:val="00005908"/>
    <w:rsid w:val="000061DF"/>
    <w:rsid w:val="000072C8"/>
    <w:rsid w:val="00007ED3"/>
    <w:rsid w:val="000103AE"/>
    <w:rsid w:val="00011E8C"/>
    <w:rsid w:val="00013198"/>
    <w:rsid w:val="0001512C"/>
    <w:rsid w:val="000174D1"/>
    <w:rsid w:val="00020209"/>
    <w:rsid w:val="000208AE"/>
    <w:rsid w:val="0003101C"/>
    <w:rsid w:val="000332A2"/>
    <w:rsid w:val="0003361A"/>
    <w:rsid w:val="000349E2"/>
    <w:rsid w:val="00035426"/>
    <w:rsid w:val="00037292"/>
    <w:rsid w:val="00042DC2"/>
    <w:rsid w:val="00045EAF"/>
    <w:rsid w:val="000479D6"/>
    <w:rsid w:val="00060329"/>
    <w:rsid w:val="000724EE"/>
    <w:rsid w:val="000725D9"/>
    <w:rsid w:val="00072DFB"/>
    <w:rsid w:val="00075898"/>
    <w:rsid w:val="00077670"/>
    <w:rsid w:val="000813D4"/>
    <w:rsid w:val="00081798"/>
    <w:rsid w:val="00084A39"/>
    <w:rsid w:val="00085DC4"/>
    <w:rsid w:val="000912F3"/>
    <w:rsid w:val="00097F18"/>
    <w:rsid w:val="000A1EA9"/>
    <w:rsid w:val="000A3AC1"/>
    <w:rsid w:val="000B1654"/>
    <w:rsid w:val="000B59CC"/>
    <w:rsid w:val="000C0454"/>
    <w:rsid w:val="000C106D"/>
    <w:rsid w:val="000C2D83"/>
    <w:rsid w:val="000C48C3"/>
    <w:rsid w:val="000C5C26"/>
    <w:rsid w:val="000C60B6"/>
    <w:rsid w:val="000C6B2F"/>
    <w:rsid w:val="000C7585"/>
    <w:rsid w:val="000C7B20"/>
    <w:rsid w:val="000D0E09"/>
    <w:rsid w:val="000D274E"/>
    <w:rsid w:val="000D40BD"/>
    <w:rsid w:val="000E0702"/>
    <w:rsid w:val="000E1DB5"/>
    <w:rsid w:val="000E59F7"/>
    <w:rsid w:val="000E7C34"/>
    <w:rsid w:val="000F0DBD"/>
    <w:rsid w:val="000F0F74"/>
    <w:rsid w:val="000F18BB"/>
    <w:rsid w:val="000F3AA2"/>
    <w:rsid w:val="000F6844"/>
    <w:rsid w:val="000F6959"/>
    <w:rsid w:val="001000C6"/>
    <w:rsid w:val="00100809"/>
    <w:rsid w:val="00100EC8"/>
    <w:rsid w:val="00103FAC"/>
    <w:rsid w:val="0010422B"/>
    <w:rsid w:val="0010425C"/>
    <w:rsid w:val="00106DBC"/>
    <w:rsid w:val="00111BC7"/>
    <w:rsid w:val="001131A0"/>
    <w:rsid w:val="00113C9B"/>
    <w:rsid w:val="0011527E"/>
    <w:rsid w:val="00116ADB"/>
    <w:rsid w:val="00116D0D"/>
    <w:rsid w:val="001173F0"/>
    <w:rsid w:val="00120042"/>
    <w:rsid w:val="001206E3"/>
    <w:rsid w:val="00126CD6"/>
    <w:rsid w:val="001275D9"/>
    <w:rsid w:val="00135C13"/>
    <w:rsid w:val="0013618B"/>
    <w:rsid w:val="001365DE"/>
    <w:rsid w:val="0013746A"/>
    <w:rsid w:val="00142C23"/>
    <w:rsid w:val="001433EE"/>
    <w:rsid w:val="0014411B"/>
    <w:rsid w:val="00145BB7"/>
    <w:rsid w:val="00150960"/>
    <w:rsid w:val="00151205"/>
    <w:rsid w:val="001519F5"/>
    <w:rsid w:val="00151E75"/>
    <w:rsid w:val="00153005"/>
    <w:rsid w:val="00153546"/>
    <w:rsid w:val="00156BB2"/>
    <w:rsid w:val="00157D6A"/>
    <w:rsid w:val="00157DF5"/>
    <w:rsid w:val="00164725"/>
    <w:rsid w:val="001724CE"/>
    <w:rsid w:val="00173BDB"/>
    <w:rsid w:val="00174D75"/>
    <w:rsid w:val="00177D52"/>
    <w:rsid w:val="0018077E"/>
    <w:rsid w:val="00180A5F"/>
    <w:rsid w:val="00180ABF"/>
    <w:rsid w:val="00180FDD"/>
    <w:rsid w:val="00182960"/>
    <w:rsid w:val="001830BC"/>
    <w:rsid w:val="001839F9"/>
    <w:rsid w:val="00183CE5"/>
    <w:rsid w:val="00184F3A"/>
    <w:rsid w:val="00186041"/>
    <w:rsid w:val="00187102"/>
    <w:rsid w:val="00190D77"/>
    <w:rsid w:val="00190DCE"/>
    <w:rsid w:val="0019359A"/>
    <w:rsid w:val="001946D9"/>
    <w:rsid w:val="00194A2F"/>
    <w:rsid w:val="00194BFB"/>
    <w:rsid w:val="00195E59"/>
    <w:rsid w:val="001A2FA3"/>
    <w:rsid w:val="001A5E19"/>
    <w:rsid w:val="001B3FBA"/>
    <w:rsid w:val="001B403F"/>
    <w:rsid w:val="001B4A13"/>
    <w:rsid w:val="001C1323"/>
    <w:rsid w:val="001C41A8"/>
    <w:rsid w:val="001C750F"/>
    <w:rsid w:val="001C7A7E"/>
    <w:rsid w:val="001D011E"/>
    <w:rsid w:val="001D2BD9"/>
    <w:rsid w:val="001D51F6"/>
    <w:rsid w:val="001E188A"/>
    <w:rsid w:val="001E1CA2"/>
    <w:rsid w:val="001E27A8"/>
    <w:rsid w:val="001E594D"/>
    <w:rsid w:val="001E7665"/>
    <w:rsid w:val="001F344B"/>
    <w:rsid w:val="001F38E4"/>
    <w:rsid w:val="001F5A67"/>
    <w:rsid w:val="001F6DA4"/>
    <w:rsid w:val="00201C8F"/>
    <w:rsid w:val="00202320"/>
    <w:rsid w:val="00202512"/>
    <w:rsid w:val="002059AB"/>
    <w:rsid w:val="00206213"/>
    <w:rsid w:val="002109B8"/>
    <w:rsid w:val="00211107"/>
    <w:rsid w:val="00211FE4"/>
    <w:rsid w:val="0021445C"/>
    <w:rsid w:val="002147D7"/>
    <w:rsid w:val="00214877"/>
    <w:rsid w:val="00220EEB"/>
    <w:rsid w:val="00222FAB"/>
    <w:rsid w:val="002242EA"/>
    <w:rsid w:val="00224358"/>
    <w:rsid w:val="002301B3"/>
    <w:rsid w:val="00230FA7"/>
    <w:rsid w:val="00231B0F"/>
    <w:rsid w:val="00234722"/>
    <w:rsid w:val="00235189"/>
    <w:rsid w:val="00240BAB"/>
    <w:rsid w:val="00241117"/>
    <w:rsid w:val="002467DD"/>
    <w:rsid w:val="00247987"/>
    <w:rsid w:val="00247E3D"/>
    <w:rsid w:val="002536D4"/>
    <w:rsid w:val="00261C0E"/>
    <w:rsid w:val="002673B5"/>
    <w:rsid w:val="00267A12"/>
    <w:rsid w:val="002703D6"/>
    <w:rsid w:val="00270FFA"/>
    <w:rsid w:val="00272318"/>
    <w:rsid w:val="002820F6"/>
    <w:rsid w:val="00282234"/>
    <w:rsid w:val="00283940"/>
    <w:rsid w:val="00285FE8"/>
    <w:rsid w:val="0028717A"/>
    <w:rsid w:val="00290A15"/>
    <w:rsid w:val="002912DA"/>
    <w:rsid w:val="00297EC9"/>
    <w:rsid w:val="002A0166"/>
    <w:rsid w:val="002A1840"/>
    <w:rsid w:val="002A1979"/>
    <w:rsid w:val="002A2ED4"/>
    <w:rsid w:val="002A4F2E"/>
    <w:rsid w:val="002A60CD"/>
    <w:rsid w:val="002A79A2"/>
    <w:rsid w:val="002A79E0"/>
    <w:rsid w:val="002B3719"/>
    <w:rsid w:val="002B49D9"/>
    <w:rsid w:val="002B674D"/>
    <w:rsid w:val="002C03A8"/>
    <w:rsid w:val="002C064F"/>
    <w:rsid w:val="002C15CA"/>
    <w:rsid w:val="002C4F8B"/>
    <w:rsid w:val="002C73CB"/>
    <w:rsid w:val="002C776B"/>
    <w:rsid w:val="002D76FD"/>
    <w:rsid w:val="002E25C3"/>
    <w:rsid w:val="002E2AB5"/>
    <w:rsid w:val="002E43C4"/>
    <w:rsid w:val="002E6C71"/>
    <w:rsid w:val="002F0DC6"/>
    <w:rsid w:val="002F3BE1"/>
    <w:rsid w:val="002F6D26"/>
    <w:rsid w:val="00300E3D"/>
    <w:rsid w:val="00303440"/>
    <w:rsid w:val="00306816"/>
    <w:rsid w:val="00306860"/>
    <w:rsid w:val="00307340"/>
    <w:rsid w:val="00307E44"/>
    <w:rsid w:val="0031160F"/>
    <w:rsid w:val="00314AE4"/>
    <w:rsid w:val="003155EF"/>
    <w:rsid w:val="003156EB"/>
    <w:rsid w:val="00315B93"/>
    <w:rsid w:val="00316920"/>
    <w:rsid w:val="00316F53"/>
    <w:rsid w:val="00317BF8"/>
    <w:rsid w:val="00317FAF"/>
    <w:rsid w:val="0032049A"/>
    <w:rsid w:val="00320B20"/>
    <w:rsid w:val="00324C83"/>
    <w:rsid w:val="00325841"/>
    <w:rsid w:val="00327C59"/>
    <w:rsid w:val="00331E92"/>
    <w:rsid w:val="0033375D"/>
    <w:rsid w:val="00341A47"/>
    <w:rsid w:val="00343995"/>
    <w:rsid w:val="0034512C"/>
    <w:rsid w:val="003473CF"/>
    <w:rsid w:val="00356ADF"/>
    <w:rsid w:val="003579AE"/>
    <w:rsid w:val="003609B4"/>
    <w:rsid w:val="00360D12"/>
    <w:rsid w:val="003677C3"/>
    <w:rsid w:val="0037184C"/>
    <w:rsid w:val="0037236B"/>
    <w:rsid w:val="00376FE6"/>
    <w:rsid w:val="0037718B"/>
    <w:rsid w:val="003846F6"/>
    <w:rsid w:val="003848DD"/>
    <w:rsid w:val="00384CC2"/>
    <w:rsid w:val="00385E3B"/>
    <w:rsid w:val="003869F3"/>
    <w:rsid w:val="00390801"/>
    <w:rsid w:val="00390DCD"/>
    <w:rsid w:val="003948C6"/>
    <w:rsid w:val="003954C9"/>
    <w:rsid w:val="00395A12"/>
    <w:rsid w:val="00397B4E"/>
    <w:rsid w:val="00397F85"/>
    <w:rsid w:val="003B1072"/>
    <w:rsid w:val="003B3940"/>
    <w:rsid w:val="003B4C61"/>
    <w:rsid w:val="003B7439"/>
    <w:rsid w:val="003B758D"/>
    <w:rsid w:val="003C1268"/>
    <w:rsid w:val="003C1B31"/>
    <w:rsid w:val="003C2614"/>
    <w:rsid w:val="003C28CA"/>
    <w:rsid w:val="003C3DB6"/>
    <w:rsid w:val="003C5671"/>
    <w:rsid w:val="003C6326"/>
    <w:rsid w:val="003C7A0E"/>
    <w:rsid w:val="003D3EF0"/>
    <w:rsid w:val="003D52AB"/>
    <w:rsid w:val="003D5B8C"/>
    <w:rsid w:val="003D6524"/>
    <w:rsid w:val="003D7EFA"/>
    <w:rsid w:val="003E125B"/>
    <w:rsid w:val="003E1928"/>
    <w:rsid w:val="003E21A9"/>
    <w:rsid w:val="003E501B"/>
    <w:rsid w:val="003E68E4"/>
    <w:rsid w:val="003E7F28"/>
    <w:rsid w:val="003F5411"/>
    <w:rsid w:val="003F5759"/>
    <w:rsid w:val="003F7824"/>
    <w:rsid w:val="003F7827"/>
    <w:rsid w:val="004032DF"/>
    <w:rsid w:val="004047DB"/>
    <w:rsid w:val="00407EBC"/>
    <w:rsid w:val="0041058C"/>
    <w:rsid w:val="00414401"/>
    <w:rsid w:val="004168D3"/>
    <w:rsid w:val="004169C4"/>
    <w:rsid w:val="00421894"/>
    <w:rsid w:val="004246B6"/>
    <w:rsid w:val="00424C17"/>
    <w:rsid w:val="00424E51"/>
    <w:rsid w:val="00426CEB"/>
    <w:rsid w:val="004300D3"/>
    <w:rsid w:val="004336B5"/>
    <w:rsid w:val="004422FF"/>
    <w:rsid w:val="00442303"/>
    <w:rsid w:val="00443CA2"/>
    <w:rsid w:val="004456B5"/>
    <w:rsid w:val="004465F5"/>
    <w:rsid w:val="00446993"/>
    <w:rsid w:val="00450237"/>
    <w:rsid w:val="00451A35"/>
    <w:rsid w:val="00451F78"/>
    <w:rsid w:val="004545AE"/>
    <w:rsid w:val="00454A8B"/>
    <w:rsid w:val="00455916"/>
    <w:rsid w:val="004619EA"/>
    <w:rsid w:val="00461D32"/>
    <w:rsid w:val="00462828"/>
    <w:rsid w:val="00466FB0"/>
    <w:rsid w:val="004670A2"/>
    <w:rsid w:val="004679D7"/>
    <w:rsid w:val="004702BB"/>
    <w:rsid w:val="00472CBB"/>
    <w:rsid w:val="004730C1"/>
    <w:rsid w:val="004732CF"/>
    <w:rsid w:val="004766A0"/>
    <w:rsid w:val="0047743A"/>
    <w:rsid w:val="004803BD"/>
    <w:rsid w:val="00484623"/>
    <w:rsid w:val="00490E94"/>
    <w:rsid w:val="004940A9"/>
    <w:rsid w:val="00494627"/>
    <w:rsid w:val="004A14F8"/>
    <w:rsid w:val="004A1C37"/>
    <w:rsid w:val="004A202A"/>
    <w:rsid w:val="004A70B7"/>
    <w:rsid w:val="004A7E69"/>
    <w:rsid w:val="004A7F9A"/>
    <w:rsid w:val="004B0769"/>
    <w:rsid w:val="004B29FB"/>
    <w:rsid w:val="004B51A0"/>
    <w:rsid w:val="004C025B"/>
    <w:rsid w:val="004C13DA"/>
    <w:rsid w:val="004C27C1"/>
    <w:rsid w:val="004C5A6B"/>
    <w:rsid w:val="004C684F"/>
    <w:rsid w:val="004C723A"/>
    <w:rsid w:val="004C7A0C"/>
    <w:rsid w:val="004D007A"/>
    <w:rsid w:val="004D0D34"/>
    <w:rsid w:val="004D6485"/>
    <w:rsid w:val="004D7795"/>
    <w:rsid w:val="004E071E"/>
    <w:rsid w:val="004E1A35"/>
    <w:rsid w:val="004E37D2"/>
    <w:rsid w:val="004E49E9"/>
    <w:rsid w:val="004E5CB7"/>
    <w:rsid w:val="004E5E94"/>
    <w:rsid w:val="004E5FB5"/>
    <w:rsid w:val="004E6933"/>
    <w:rsid w:val="004F1949"/>
    <w:rsid w:val="004F55A5"/>
    <w:rsid w:val="004F57D2"/>
    <w:rsid w:val="004F7BF2"/>
    <w:rsid w:val="005018C6"/>
    <w:rsid w:val="0050246B"/>
    <w:rsid w:val="00502C88"/>
    <w:rsid w:val="00502DCB"/>
    <w:rsid w:val="00510BAE"/>
    <w:rsid w:val="00511D5B"/>
    <w:rsid w:val="00513E44"/>
    <w:rsid w:val="005172A6"/>
    <w:rsid w:val="00520120"/>
    <w:rsid w:val="005202D8"/>
    <w:rsid w:val="00520366"/>
    <w:rsid w:val="00521181"/>
    <w:rsid w:val="005214E7"/>
    <w:rsid w:val="0052180D"/>
    <w:rsid w:val="005244D5"/>
    <w:rsid w:val="005245DE"/>
    <w:rsid w:val="005310A5"/>
    <w:rsid w:val="00531C01"/>
    <w:rsid w:val="00532C19"/>
    <w:rsid w:val="00532D93"/>
    <w:rsid w:val="00536D68"/>
    <w:rsid w:val="00537402"/>
    <w:rsid w:val="00540B47"/>
    <w:rsid w:val="00540B52"/>
    <w:rsid w:val="0054243B"/>
    <w:rsid w:val="00546032"/>
    <w:rsid w:val="00550D53"/>
    <w:rsid w:val="0055171C"/>
    <w:rsid w:val="0055211A"/>
    <w:rsid w:val="005554F1"/>
    <w:rsid w:val="00555FC2"/>
    <w:rsid w:val="00557C77"/>
    <w:rsid w:val="00561B3A"/>
    <w:rsid w:val="00563B63"/>
    <w:rsid w:val="00563F23"/>
    <w:rsid w:val="005647D3"/>
    <w:rsid w:val="005677E4"/>
    <w:rsid w:val="00571791"/>
    <w:rsid w:val="005736E5"/>
    <w:rsid w:val="00573EF9"/>
    <w:rsid w:val="005751D7"/>
    <w:rsid w:val="005759C2"/>
    <w:rsid w:val="005802C3"/>
    <w:rsid w:val="00583A01"/>
    <w:rsid w:val="00585C30"/>
    <w:rsid w:val="00587FBD"/>
    <w:rsid w:val="00592387"/>
    <w:rsid w:val="00593581"/>
    <w:rsid w:val="005936D5"/>
    <w:rsid w:val="00596155"/>
    <w:rsid w:val="005A138E"/>
    <w:rsid w:val="005A1CAD"/>
    <w:rsid w:val="005A26EF"/>
    <w:rsid w:val="005A39FF"/>
    <w:rsid w:val="005A4681"/>
    <w:rsid w:val="005A6775"/>
    <w:rsid w:val="005B0D32"/>
    <w:rsid w:val="005B1CA0"/>
    <w:rsid w:val="005B1F28"/>
    <w:rsid w:val="005B50FC"/>
    <w:rsid w:val="005B5147"/>
    <w:rsid w:val="005B61E2"/>
    <w:rsid w:val="005B72E5"/>
    <w:rsid w:val="005C1FB9"/>
    <w:rsid w:val="005C2430"/>
    <w:rsid w:val="005C3AC5"/>
    <w:rsid w:val="005C4313"/>
    <w:rsid w:val="005C4421"/>
    <w:rsid w:val="005C4543"/>
    <w:rsid w:val="005D2CD6"/>
    <w:rsid w:val="005D342F"/>
    <w:rsid w:val="005D39E6"/>
    <w:rsid w:val="005D57AA"/>
    <w:rsid w:val="005D62F9"/>
    <w:rsid w:val="005D6946"/>
    <w:rsid w:val="005D7138"/>
    <w:rsid w:val="005E2714"/>
    <w:rsid w:val="005E28D4"/>
    <w:rsid w:val="005E32C1"/>
    <w:rsid w:val="005E3A34"/>
    <w:rsid w:val="005E46FA"/>
    <w:rsid w:val="005E632C"/>
    <w:rsid w:val="005F06DB"/>
    <w:rsid w:val="005F32B7"/>
    <w:rsid w:val="005F4243"/>
    <w:rsid w:val="005F52A5"/>
    <w:rsid w:val="005F5D7F"/>
    <w:rsid w:val="005F6EEE"/>
    <w:rsid w:val="0060200E"/>
    <w:rsid w:val="006028CA"/>
    <w:rsid w:val="00604605"/>
    <w:rsid w:val="00605D39"/>
    <w:rsid w:val="00611EE6"/>
    <w:rsid w:val="00612061"/>
    <w:rsid w:val="00614A9A"/>
    <w:rsid w:val="0061741C"/>
    <w:rsid w:val="006229FB"/>
    <w:rsid w:val="006246E7"/>
    <w:rsid w:val="00640FBD"/>
    <w:rsid w:val="00642079"/>
    <w:rsid w:val="0064208E"/>
    <w:rsid w:val="00645303"/>
    <w:rsid w:val="0065006C"/>
    <w:rsid w:val="0065492E"/>
    <w:rsid w:val="00655728"/>
    <w:rsid w:val="006566A6"/>
    <w:rsid w:val="006639CD"/>
    <w:rsid w:val="006652E4"/>
    <w:rsid w:val="00665A9C"/>
    <w:rsid w:val="006662A7"/>
    <w:rsid w:val="00666B81"/>
    <w:rsid w:val="00667EB2"/>
    <w:rsid w:val="00670A42"/>
    <w:rsid w:val="006711B5"/>
    <w:rsid w:val="00671265"/>
    <w:rsid w:val="0067310B"/>
    <w:rsid w:val="006763B3"/>
    <w:rsid w:val="00677453"/>
    <w:rsid w:val="00681713"/>
    <w:rsid w:val="0068552D"/>
    <w:rsid w:val="00694E9A"/>
    <w:rsid w:val="00695AB4"/>
    <w:rsid w:val="00696AD5"/>
    <w:rsid w:val="006A7F0A"/>
    <w:rsid w:val="006B0294"/>
    <w:rsid w:val="006B18AD"/>
    <w:rsid w:val="006B4EBB"/>
    <w:rsid w:val="006B641E"/>
    <w:rsid w:val="006B6FFD"/>
    <w:rsid w:val="006C14AE"/>
    <w:rsid w:val="006C5381"/>
    <w:rsid w:val="006C6D47"/>
    <w:rsid w:val="006C6FA2"/>
    <w:rsid w:val="006C7CB3"/>
    <w:rsid w:val="006D0240"/>
    <w:rsid w:val="006D181A"/>
    <w:rsid w:val="006D2930"/>
    <w:rsid w:val="006D3369"/>
    <w:rsid w:val="006D5294"/>
    <w:rsid w:val="006D7318"/>
    <w:rsid w:val="006E165F"/>
    <w:rsid w:val="006E22F7"/>
    <w:rsid w:val="006E4D1D"/>
    <w:rsid w:val="006E6AFD"/>
    <w:rsid w:val="006F0A28"/>
    <w:rsid w:val="006F144C"/>
    <w:rsid w:val="006F156C"/>
    <w:rsid w:val="006F1A1E"/>
    <w:rsid w:val="006F1C7C"/>
    <w:rsid w:val="006F263A"/>
    <w:rsid w:val="006F47AD"/>
    <w:rsid w:val="006F4AF9"/>
    <w:rsid w:val="006F5A0D"/>
    <w:rsid w:val="007003AD"/>
    <w:rsid w:val="00703840"/>
    <w:rsid w:val="00703945"/>
    <w:rsid w:val="00706C8B"/>
    <w:rsid w:val="00707B7F"/>
    <w:rsid w:val="00711B94"/>
    <w:rsid w:val="00714065"/>
    <w:rsid w:val="00714CDC"/>
    <w:rsid w:val="00725B5D"/>
    <w:rsid w:val="007312A6"/>
    <w:rsid w:val="0073131C"/>
    <w:rsid w:val="00731874"/>
    <w:rsid w:val="00733963"/>
    <w:rsid w:val="00734867"/>
    <w:rsid w:val="00737AAF"/>
    <w:rsid w:val="007401CD"/>
    <w:rsid w:val="00741F82"/>
    <w:rsid w:val="007470EE"/>
    <w:rsid w:val="0075049F"/>
    <w:rsid w:val="00753A2E"/>
    <w:rsid w:val="00754B5B"/>
    <w:rsid w:val="00754C90"/>
    <w:rsid w:val="00754ED2"/>
    <w:rsid w:val="0075540B"/>
    <w:rsid w:val="007555A3"/>
    <w:rsid w:val="00757A1F"/>
    <w:rsid w:val="007627A1"/>
    <w:rsid w:val="007644CD"/>
    <w:rsid w:val="00766DE4"/>
    <w:rsid w:val="007674A3"/>
    <w:rsid w:val="00767694"/>
    <w:rsid w:val="0077412F"/>
    <w:rsid w:val="0077462F"/>
    <w:rsid w:val="007765EE"/>
    <w:rsid w:val="007814D1"/>
    <w:rsid w:val="00781FB8"/>
    <w:rsid w:val="00782B4A"/>
    <w:rsid w:val="00784538"/>
    <w:rsid w:val="00785F50"/>
    <w:rsid w:val="007909B4"/>
    <w:rsid w:val="007914B6"/>
    <w:rsid w:val="00791C5B"/>
    <w:rsid w:val="00792F36"/>
    <w:rsid w:val="007936EF"/>
    <w:rsid w:val="007942CD"/>
    <w:rsid w:val="00794D29"/>
    <w:rsid w:val="007956CE"/>
    <w:rsid w:val="00796CFC"/>
    <w:rsid w:val="007A0302"/>
    <w:rsid w:val="007A07B2"/>
    <w:rsid w:val="007A6BBD"/>
    <w:rsid w:val="007A7C67"/>
    <w:rsid w:val="007B2541"/>
    <w:rsid w:val="007B3A66"/>
    <w:rsid w:val="007B54E6"/>
    <w:rsid w:val="007B57D3"/>
    <w:rsid w:val="007B69E0"/>
    <w:rsid w:val="007B6EF7"/>
    <w:rsid w:val="007C0B4B"/>
    <w:rsid w:val="007C2CCA"/>
    <w:rsid w:val="007C3664"/>
    <w:rsid w:val="007C403D"/>
    <w:rsid w:val="007C5C93"/>
    <w:rsid w:val="007C7D96"/>
    <w:rsid w:val="007D03E6"/>
    <w:rsid w:val="007D1E7C"/>
    <w:rsid w:val="007D225B"/>
    <w:rsid w:val="007D6212"/>
    <w:rsid w:val="007D63EF"/>
    <w:rsid w:val="007D6F1B"/>
    <w:rsid w:val="007D77E8"/>
    <w:rsid w:val="007D7B2E"/>
    <w:rsid w:val="007D7E1E"/>
    <w:rsid w:val="007E1B53"/>
    <w:rsid w:val="007E391B"/>
    <w:rsid w:val="007E41E7"/>
    <w:rsid w:val="007E5207"/>
    <w:rsid w:val="007E6475"/>
    <w:rsid w:val="007F07D0"/>
    <w:rsid w:val="007F4DD9"/>
    <w:rsid w:val="007F5359"/>
    <w:rsid w:val="00800328"/>
    <w:rsid w:val="00800883"/>
    <w:rsid w:val="00801E56"/>
    <w:rsid w:val="0080367F"/>
    <w:rsid w:val="008104A7"/>
    <w:rsid w:val="00810B2D"/>
    <w:rsid w:val="00812FDD"/>
    <w:rsid w:val="00813153"/>
    <w:rsid w:val="00813569"/>
    <w:rsid w:val="00814195"/>
    <w:rsid w:val="00817022"/>
    <w:rsid w:val="008208AA"/>
    <w:rsid w:val="00821E27"/>
    <w:rsid w:val="00824E70"/>
    <w:rsid w:val="00825713"/>
    <w:rsid w:val="00827D32"/>
    <w:rsid w:val="00830956"/>
    <w:rsid w:val="008319C4"/>
    <w:rsid w:val="00833CF1"/>
    <w:rsid w:val="00835E85"/>
    <w:rsid w:val="00836D86"/>
    <w:rsid w:val="008375AA"/>
    <w:rsid w:val="0084249A"/>
    <w:rsid w:val="00843E36"/>
    <w:rsid w:val="008447D5"/>
    <w:rsid w:val="00847E4A"/>
    <w:rsid w:val="00850E1B"/>
    <w:rsid w:val="008548A3"/>
    <w:rsid w:val="00855BB2"/>
    <w:rsid w:val="00857F33"/>
    <w:rsid w:val="00861903"/>
    <w:rsid w:val="008621CA"/>
    <w:rsid w:val="0086314A"/>
    <w:rsid w:val="00863203"/>
    <w:rsid w:val="0086580F"/>
    <w:rsid w:val="00865AAF"/>
    <w:rsid w:val="00865D94"/>
    <w:rsid w:val="00867019"/>
    <w:rsid w:val="00871A63"/>
    <w:rsid w:val="00874731"/>
    <w:rsid w:val="00874E41"/>
    <w:rsid w:val="0087544C"/>
    <w:rsid w:val="00875FDB"/>
    <w:rsid w:val="00876E2B"/>
    <w:rsid w:val="0088021D"/>
    <w:rsid w:val="0088070E"/>
    <w:rsid w:val="008822E6"/>
    <w:rsid w:val="00883C61"/>
    <w:rsid w:val="00883E19"/>
    <w:rsid w:val="00884673"/>
    <w:rsid w:val="0089010F"/>
    <w:rsid w:val="0089022D"/>
    <w:rsid w:val="00893F63"/>
    <w:rsid w:val="00895060"/>
    <w:rsid w:val="008A191A"/>
    <w:rsid w:val="008A7AC1"/>
    <w:rsid w:val="008B09E1"/>
    <w:rsid w:val="008B1125"/>
    <w:rsid w:val="008B1DA8"/>
    <w:rsid w:val="008B7C1F"/>
    <w:rsid w:val="008C0B26"/>
    <w:rsid w:val="008C0D4C"/>
    <w:rsid w:val="008C316A"/>
    <w:rsid w:val="008C74A0"/>
    <w:rsid w:val="008D1D20"/>
    <w:rsid w:val="008D53BE"/>
    <w:rsid w:val="008D58E8"/>
    <w:rsid w:val="008D790D"/>
    <w:rsid w:val="008E09EA"/>
    <w:rsid w:val="008E34A6"/>
    <w:rsid w:val="008E44A1"/>
    <w:rsid w:val="008E5A28"/>
    <w:rsid w:val="008E75C1"/>
    <w:rsid w:val="008F2CBA"/>
    <w:rsid w:val="008F353E"/>
    <w:rsid w:val="008F480E"/>
    <w:rsid w:val="008F4C0E"/>
    <w:rsid w:val="008F6238"/>
    <w:rsid w:val="008F680B"/>
    <w:rsid w:val="008F76F9"/>
    <w:rsid w:val="0090105F"/>
    <w:rsid w:val="0090473F"/>
    <w:rsid w:val="0090639C"/>
    <w:rsid w:val="00907D2C"/>
    <w:rsid w:val="00911764"/>
    <w:rsid w:val="00912041"/>
    <w:rsid w:val="00913F63"/>
    <w:rsid w:val="00914021"/>
    <w:rsid w:val="0091487C"/>
    <w:rsid w:val="00914BAA"/>
    <w:rsid w:val="00916891"/>
    <w:rsid w:val="00916B94"/>
    <w:rsid w:val="00916DFF"/>
    <w:rsid w:val="009172E2"/>
    <w:rsid w:val="00917915"/>
    <w:rsid w:val="009207AF"/>
    <w:rsid w:val="00925536"/>
    <w:rsid w:val="00925D08"/>
    <w:rsid w:val="00926551"/>
    <w:rsid w:val="00927966"/>
    <w:rsid w:val="009314B5"/>
    <w:rsid w:val="0093168F"/>
    <w:rsid w:val="0093225D"/>
    <w:rsid w:val="0093243D"/>
    <w:rsid w:val="00932989"/>
    <w:rsid w:val="0093580D"/>
    <w:rsid w:val="0094030C"/>
    <w:rsid w:val="00940615"/>
    <w:rsid w:val="009440CF"/>
    <w:rsid w:val="00944F71"/>
    <w:rsid w:val="00947B38"/>
    <w:rsid w:val="00950137"/>
    <w:rsid w:val="00950605"/>
    <w:rsid w:val="009532E7"/>
    <w:rsid w:val="009546BC"/>
    <w:rsid w:val="00956666"/>
    <w:rsid w:val="00962CE0"/>
    <w:rsid w:val="00964C29"/>
    <w:rsid w:val="00967123"/>
    <w:rsid w:val="0096747B"/>
    <w:rsid w:val="009750AC"/>
    <w:rsid w:val="00975636"/>
    <w:rsid w:val="00980228"/>
    <w:rsid w:val="00980752"/>
    <w:rsid w:val="00980815"/>
    <w:rsid w:val="0098221B"/>
    <w:rsid w:val="0098233A"/>
    <w:rsid w:val="009826C5"/>
    <w:rsid w:val="00982847"/>
    <w:rsid w:val="009861B9"/>
    <w:rsid w:val="009908F9"/>
    <w:rsid w:val="00990E79"/>
    <w:rsid w:val="0099188A"/>
    <w:rsid w:val="00993EF1"/>
    <w:rsid w:val="009940F7"/>
    <w:rsid w:val="009A06D5"/>
    <w:rsid w:val="009A157B"/>
    <w:rsid w:val="009A1D99"/>
    <w:rsid w:val="009A4453"/>
    <w:rsid w:val="009B17EB"/>
    <w:rsid w:val="009B21BD"/>
    <w:rsid w:val="009B2457"/>
    <w:rsid w:val="009B3005"/>
    <w:rsid w:val="009B4103"/>
    <w:rsid w:val="009B5797"/>
    <w:rsid w:val="009B5DB4"/>
    <w:rsid w:val="009B79B7"/>
    <w:rsid w:val="009C1D29"/>
    <w:rsid w:val="009C421C"/>
    <w:rsid w:val="009C4CEA"/>
    <w:rsid w:val="009C5088"/>
    <w:rsid w:val="009C7616"/>
    <w:rsid w:val="009D04FD"/>
    <w:rsid w:val="009D1EB9"/>
    <w:rsid w:val="009D5A12"/>
    <w:rsid w:val="009D63B4"/>
    <w:rsid w:val="009D6956"/>
    <w:rsid w:val="009D7C11"/>
    <w:rsid w:val="009E16A2"/>
    <w:rsid w:val="009E4FE3"/>
    <w:rsid w:val="009E500A"/>
    <w:rsid w:val="009E7F22"/>
    <w:rsid w:val="009F041D"/>
    <w:rsid w:val="009F055E"/>
    <w:rsid w:val="009F08F7"/>
    <w:rsid w:val="009F6308"/>
    <w:rsid w:val="00A00957"/>
    <w:rsid w:val="00A036B1"/>
    <w:rsid w:val="00A05ABF"/>
    <w:rsid w:val="00A102A7"/>
    <w:rsid w:val="00A15163"/>
    <w:rsid w:val="00A1784E"/>
    <w:rsid w:val="00A22071"/>
    <w:rsid w:val="00A22F74"/>
    <w:rsid w:val="00A2458E"/>
    <w:rsid w:val="00A24832"/>
    <w:rsid w:val="00A27D0D"/>
    <w:rsid w:val="00A32A96"/>
    <w:rsid w:val="00A35085"/>
    <w:rsid w:val="00A36395"/>
    <w:rsid w:val="00A36D79"/>
    <w:rsid w:val="00A375CD"/>
    <w:rsid w:val="00A409DA"/>
    <w:rsid w:val="00A41897"/>
    <w:rsid w:val="00A42167"/>
    <w:rsid w:val="00A42460"/>
    <w:rsid w:val="00A46865"/>
    <w:rsid w:val="00A51547"/>
    <w:rsid w:val="00A51A36"/>
    <w:rsid w:val="00A55377"/>
    <w:rsid w:val="00A561AF"/>
    <w:rsid w:val="00A600DE"/>
    <w:rsid w:val="00A6019D"/>
    <w:rsid w:val="00A6080E"/>
    <w:rsid w:val="00A6147A"/>
    <w:rsid w:val="00A61A29"/>
    <w:rsid w:val="00A61FBB"/>
    <w:rsid w:val="00A63C79"/>
    <w:rsid w:val="00A6575E"/>
    <w:rsid w:val="00A67503"/>
    <w:rsid w:val="00A67DF3"/>
    <w:rsid w:val="00A737A2"/>
    <w:rsid w:val="00A73B46"/>
    <w:rsid w:val="00A756C1"/>
    <w:rsid w:val="00A76743"/>
    <w:rsid w:val="00A80E67"/>
    <w:rsid w:val="00A90074"/>
    <w:rsid w:val="00A911A5"/>
    <w:rsid w:val="00A91365"/>
    <w:rsid w:val="00A93F7A"/>
    <w:rsid w:val="00A944E6"/>
    <w:rsid w:val="00A95112"/>
    <w:rsid w:val="00A95D5A"/>
    <w:rsid w:val="00A9627F"/>
    <w:rsid w:val="00A97FE5"/>
    <w:rsid w:val="00AA19CB"/>
    <w:rsid w:val="00AA41D8"/>
    <w:rsid w:val="00AA6EDF"/>
    <w:rsid w:val="00AA7A09"/>
    <w:rsid w:val="00AB1C54"/>
    <w:rsid w:val="00AB2A71"/>
    <w:rsid w:val="00AB3119"/>
    <w:rsid w:val="00AB452A"/>
    <w:rsid w:val="00AB5525"/>
    <w:rsid w:val="00AB6852"/>
    <w:rsid w:val="00AB689B"/>
    <w:rsid w:val="00AC0A59"/>
    <w:rsid w:val="00AC27F2"/>
    <w:rsid w:val="00AC3E67"/>
    <w:rsid w:val="00AC517A"/>
    <w:rsid w:val="00AC5A8A"/>
    <w:rsid w:val="00AC6320"/>
    <w:rsid w:val="00AC7A74"/>
    <w:rsid w:val="00AD0175"/>
    <w:rsid w:val="00AD0B4A"/>
    <w:rsid w:val="00AD0FF0"/>
    <w:rsid w:val="00AD5980"/>
    <w:rsid w:val="00AD5DBC"/>
    <w:rsid w:val="00AD7414"/>
    <w:rsid w:val="00AD792E"/>
    <w:rsid w:val="00AE0D76"/>
    <w:rsid w:val="00AE1984"/>
    <w:rsid w:val="00AE2B88"/>
    <w:rsid w:val="00AE7C21"/>
    <w:rsid w:val="00AF0E25"/>
    <w:rsid w:val="00AF3302"/>
    <w:rsid w:val="00AF42D6"/>
    <w:rsid w:val="00AF5F9C"/>
    <w:rsid w:val="00AF7E7F"/>
    <w:rsid w:val="00B007AF"/>
    <w:rsid w:val="00B00C13"/>
    <w:rsid w:val="00B02018"/>
    <w:rsid w:val="00B02C71"/>
    <w:rsid w:val="00B04639"/>
    <w:rsid w:val="00B05AA7"/>
    <w:rsid w:val="00B05F46"/>
    <w:rsid w:val="00B06E58"/>
    <w:rsid w:val="00B113FB"/>
    <w:rsid w:val="00B17EFA"/>
    <w:rsid w:val="00B224DC"/>
    <w:rsid w:val="00B22F27"/>
    <w:rsid w:val="00B23D66"/>
    <w:rsid w:val="00B244AC"/>
    <w:rsid w:val="00B25834"/>
    <w:rsid w:val="00B2746B"/>
    <w:rsid w:val="00B27EA5"/>
    <w:rsid w:val="00B32AD7"/>
    <w:rsid w:val="00B35917"/>
    <w:rsid w:val="00B3779C"/>
    <w:rsid w:val="00B44457"/>
    <w:rsid w:val="00B470AC"/>
    <w:rsid w:val="00B472B2"/>
    <w:rsid w:val="00B47D3E"/>
    <w:rsid w:val="00B50344"/>
    <w:rsid w:val="00B50A33"/>
    <w:rsid w:val="00B571D9"/>
    <w:rsid w:val="00B574E4"/>
    <w:rsid w:val="00B636FC"/>
    <w:rsid w:val="00B72515"/>
    <w:rsid w:val="00B73836"/>
    <w:rsid w:val="00B73B05"/>
    <w:rsid w:val="00B83B06"/>
    <w:rsid w:val="00B84D3A"/>
    <w:rsid w:val="00B851A3"/>
    <w:rsid w:val="00B863D0"/>
    <w:rsid w:val="00B92452"/>
    <w:rsid w:val="00B92AE4"/>
    <w:rsid w:val="00BA1D2C"/>
    <w:rsid w:val="00BA2486"/>
    <w:rsid w:val="00BA3C59"/>
    <w:rsid w:val="00BA46D2"/>
    <w:rsid w:val="00BA64E4"/>
    <w:rsid w:val="00BB050A"/>
    <w:rsid w:val="00BB5C63"/>
    <w:rsid w:val="00BB7063"/>
    <w:rsid w:val="00BB7A0E"/>
    <w:rsid w:val="00BC21CE"/>
    <w:rsid w:val="00BC2922"/>
    <w:rsid w:val="00BC3138"/>
    <w:rsid w:val="00BC3C25"/>
    <w:rsid w:val="00BC5500"/>
    <w:rsid w:val="00BC5DCD"/>
    <w:rsid w:val="00BC6990"/>
    <w:rsid w:val="00BD09D4"/>
    <w:rsid w:val="00BD0CC1"/>
    <w:rsid w:val="00BD0EEF"/>
    <w:rsid w:val="00BD521D"/>
    <w:rsid w:val="00BD6190"/>
    <w:rsid w:val="00BD6AA1"/>
    <w:rsid w:val="00BE03CD"/>
    <w:rsid w:val="00BE0EF8"/>
    <w:rsid w:val="00BE1603"/>
    <w:rsid w:val="00BE177C"/>
    <w:rsid w:val="00BE3B8E"/>
    <w:rsid w:val="00BE3D8B"/>
    <w:rsid w:val="00BE4839"/>
    <w:rsid w:val="00BE7FB3"/>
    <w:rsid w:val="00BF0F8A"/>
    <w:rsid w:val="00BF1FFD"/>
    <w:rsid w:val="00BF25A3"/>
    <w:rsid w:val="00BF2E9B"/>
    <w:rsid w:val="00BF3391"/>
    <w:rsid w:val="00BF4CB2"/>
    <w:rsid w:val="00C01FAF"/>
    <w:rsid w:val="00C0256E"/>
    <w:rsid w:val="00C03F9D"/>
    <w:rsid w:val="00C06EDF"/>
    <w:rsid w:val="00C070A8"/>
    <w:rsid w:val="00C12641"/>
    <w:rsid w:val="00C13238"/>
    <w:rsid w:val="00C1327E"/>
    <w:rsid w:val="00C14537"/>
    <w:rsid w:val="00C14D1B"/>
    <w:rsid w:val="00C1558C"/>
    <w:rsid w:val="00C204B2"/>
    <w:rsid w:val="00C217D0"/>
    <w:rsid w:val="00C3025D"/>
    <w:rsid w:val="00C34188"/>
    <w:rsid w:val="00C4255B"/>
    <w:rsid w:val="00C453A7"/>
    <w:rsid w:val="00C47D8A"/>
    <w:rsid w:val="00C57593"/>
    <w:rsid w:val="00C71982"/>
    <w:rsid w:val="00C755DA"/>
    <w:rsid w:val="00C75FC2"/>
    <w:rsid w:val="00C77666"/>
    <w:rsid w:val="00C843BF"/>
    <w:rsid w:val="00C87692"/>
    <w:rsid w:val="00C917A8"/>
    <w:rsid w:val="00C9320F"/>
    <w:rsid w:val="00C934B0"/>
    <w:rsid w:val="00C94905"/>
    <w:rsid w:val="00C96B60"/>
    <w:rsid w:val="00C9741D"/>
    <w:rsid w:val="00CA0B39"/>
    <w:rsid w:val="00CA27A4"/>
    <w:rsid w:val="00CA367E"/>
    <w:rsid w:val="00CA7ED6"/>
    <w:rsid w:val="00CB0210"/>
    <w:rsid w:val="00CB0485"/>
    <w:rsid w:val="00CB1824"/>
    <w:rsid w:val="00CB1C9F"/>
    <w:rsid w:val="00CB29C4"/>
    <w:rsid w:val="00CB3CCE"/>
    <w:rsid w:val="00CB53FD"/>
    <w:rsid w:val="00CB595F"/>
    <w:rsid w:val="00CB5E37"/>
    <w:rsid w:val="00CB6EFC"/>
    <w:rsid w:val="00CC0BC7"/>
    <w:rsid w:val="00CC45D6"/>
    <w:rsid w:val="00CC55EA"/>
    <w:rsid w:val="00CC6A5F"/>
    <w:rsid w:val="00CD043F"/>
    <w:rsid w:val="00CD3C23"/>
    <w:rsid w:val="00CD5876"/>
    <w:rsid w:val="00CE3055"/>
    <w:rsid w:val="00CE4D3F"/>
    <w:rsid w:val="00CE5A1C"/>
    <w:rsid w:val="00CE7AE2"/>
    <w:rsid w:val="00CF0FC5"/>
    <w:rsid w:val="00CF5EEE"/>
    <w:rsid w:val="00CF6154"/>
    <w:rsid w:val="00D0161F"/>
    <w:rsid w:val="00D0490F"/>
    <w:rsid w:val="00D072AD"/>
    <w:rsid w:val="00D10063"/>
    <w:rsid w:val="00D13E02"/>
    <w:rsid w:val="00D14D19"/>
    <w:rsid w:val="00D16854"/>
    <w:rsid w:val="00D20476"/>
    <w:rsid w:val="00D231BB"/>
    <w:rsid w:val="00D24391"/>
    <w:rsid w:val="00D257C2"/>
    <w:rsid w:val="00D25E01"/>
    <w:rsid w:val="00D27C18"/>
    <w:rsid w:val="00D30838"/>
    <w:rsid w:val="00D3093D"/>
    <w:rsid w:val="00D322FC"/>
    <w:rsid w:val="00D355B8"/>
    <w:rsid w:val="00D3574C"/>
    <w:rsid w:val="00D378E3"/>
    <w:rsid w:val="00D37FB4"/>
    <w:rsid w:val="00D448DD"/>
    <w:rsid w:val="00D44B43"/>
    <w:rsid w:val="00D4681A"/>
    <w:rsid w:val="00D51A88"/>
    <w:rsid w:val="00D51F0F"/>
    <w:rsid w:val="00D62B58"/>
    <w:rsid w:val="00D6533C"/>
    <w:rsid w:val="00D65EAC"/>
    <w:rsid w:val="00D73285"/>
    <w:rsid w:val="00D80C21"/>
    <w:rsid w:val="00D82A08"/>
    <w:rsid w:val="00D87295"/>
    <w:rsid w:val="00D91635"/>
    <w:rsid w:val="00D916D7"/>
    <w:rsid w:val="00D92ABE"/>
    <w:rsid w:val="00D941D4"/>
    <w:rsid w:val="00DA0304"/>
    <w:rsid w:val="00DA05CC"/>
    <w:rsid w:val="00DA070F"/>
    <w:rsid w:val="00DA1FE5"/>
    <w:rsid w:val="00DA24E5"/>
    <w:rsid w:val="00DA32FF"/>
    <w:rsid w:val="00DA446F"/>
    <w:rsid w:val="00DA44F5"/>
    <w:rsid w:val="00DA5032"/>
    <w:rsid w:val="00DA6753"/>
    <w:rsid w:val="00DA6FC7"/>
    <w:rsid w:val="00DB17D9"/>
    <w:rsid w:val="00DB7D74"/>
    <w:rsid w:val="00DC3F2D"/>
    <w:rsid w:val="00DC5E67"/>
    <w:rsid w:val="00DD647B"/>
    <w:rsid w:val="00DE0938"/>
    <w:rsid w:val="00DE3E8E"/>
    <w:rsid w:val="00DE45AC"/>
    <w:rsid w:val="00DE4D98"/>
    <w:rsid w:val="00DE7464"/>
    <w:rsid w:val="00DE7F93"/>
    <w:rsid w:val="00DF2729"/>
    <w:rsid w:val="00DF3943"/>
    <w:rsid w:val="00DF5E94"/>
    <w:rsid w:val="00E00079"/>
    <w:rsid w:val="00E00871"/>
    <w:rsid w:val="00E0113E"/>
    <w:rsid w:val="00E02619"/>
    <w:rsid w:val="00E03046"/>
    <w:rsid w:val="00E04570"/>
    <w:rsid w:val="00E05395"/>
    <w:rsid w:val="00E11FA9"/>
    <w:rsid w:val="00E14231"/>
    <w:rsid w:val="00E173B9"/>
    <w:rsid w:val="00E17CBF"/>
    <w:rsid w:val="00E2115F"/>
    <w:rsid w:val="00E2209B"/>
    <w:rsid w:val="00E26DC3"/>
    <w:rsid w:val="00E26F80"/>
    <w:rsid w:val="00E27712"/>
    <w:rsid w:val="00E31DA2"/>
    <w:rsid w:val="00E35CE7"/>
    <w:rsid w:val="00E37A7F"/>
    <w:rsid w:val="00E416A1"/>
    <w:rsid w:val="00E4203B"/>
    <w:rsid w:val="00E425CC"/>
    <w:rsid w:val="00E42EB3"/>
    <w:rsid w:val="00E432CE"/>
    <w:rsid w:val="00E43644"/>
    <w:rsid w:val="00E4370B"/>
    <w:rsid w:val="00E43E8B"/>
    <w:rsid w:val="00E460C1"/>
    <w:rsid w:val="00E51534"/>
    <w:rsid w:val="00E51925"/>
    <w:rsid w:val="00E51D30"/>
    <w:rsid w:val="00E54ADC"/>
    <w:rsid w:val="00E54D34"/>
    <w:rsid w:val="00E63C69"/>
    <w:rsid w:val="00E72218"/>
    <w:rsid w:val="00E80AC9"/>
    <w:rsid w:val="00E842A3"/>
    <w:rsid w:val="00E84E97"/>
    <w:rsid w:val="00E85DF8"/>
    <w:rsid w:val="00E94AFF"/>
    <w:rsid w:val="00E95B65"/>
    <w:rsid w:val="00EA15EF"/>
    <w:rsid w:val="00EA4778"/>
    <w:rsid w:val="00EA5233"/>
    <w:rsid w:val="00EA64A0"/>
    <w:rsid w:val="00EC2B79"/>
    <w:rsid w:val="00EC63E7"/>
    <w:rsid w:val="00ED0F49"/>
    <w:rsid w:val="00ED12A1"/>
    <w:rsid w:val="00ED5056"/>
    <w:rsid w:val="00ED5F44"/>
    <w:rsid w:val="00ED7D04"/>
    <w:rsid w:val="00EE12FE"/>
    <w:rsid w:val="00EE14D7"/>
    <w:rsid w:val="00EE1633"/>
    <w:rsid w:val="00EE1911"/>
    <w:rsid w:val="00EE49F4"/>
    <w:rsid w:val="00EF51E3"/>
    <w:rsid w:val="00EF58F7"/>
    <w:rsid w:val="00EF5C70"/>
    <w:rsid w:val="00EF70E1"/>
    <w:rsid w:val="00EF7A16"/>
    <w:rsid w:val="00F0049E"/>
    <w:rsid w:val="00F1065F"/>
    <w:rsid w:val="00F210DB"/>
    <w:rsid w:val="00F229F1"/>
    <w:rsid w:val="00F22A2E"/>
    <w:rsid w:val="00F2356F"/>
    <w:rsid w:val="00F24E39"/>
    <w:rsid w:val="00F26F42"/>
    <w:rsid w:val="00F31F02"/>
    <w:rsid w:val="00F33131"/>
    <w:rsid w:val="00F336BC"/>
    <w:rsid w:val="00F34990"/>
    <w:rsid w:val="00F36525"/>
    <w:rsid w:val="00F3739A"/>
    <w:rsid w:val="00F42CDD"/>
    <w:rsid w:val="00F47F30"/>
    <w:rsid w:val="00F5004C"/>
    <w:rsid w:val="00F5134A"/>
    <w:rsid w:val="00F52B46"/>
    <w:rsid w:val="00F53837"/>
    <w:rsid w:val="00F575C5"/>
    <w:rsid w:val="00F602DC"/>
    <w:rsid w:val="00F60E70"/>
    <w:rsid w:val="00F63455"/>
    <w:rsid w:val="00F63D39"/>
    <w:rsid w:val="00F63FFA"/>
    <w:rsid w:val="00F70A0D"/>
    <w:rsid w:val="00F71B2A"/>
    <w:rsid w:val="00F74A1E"/>
    <w:rsid w:val="00F75DD7"/>
    <w:rsid w:val="00F770C1"/>
    <w:rsid w:val="00F8313E"/>
    <w:rsid w:val="00F840A7"/>
    <w:rsid w:val="00F90626"/>
    <w:rsid w:val="00F928C8"/>
    <w:rsid w:val="00F95379"/>
    <w:rsid w:val="00FA0C65"/>
    <w:rsid w:val="00FA12A6"/>
    <w:rsid w:val="00FA4A81"/>
    <w:rsid w:val="00FA68D4"/>
    <w:rsid w:val="00FA6903"/>
    <w:rsid w:val="00FA6C40"/>
    <w:rsid w:val="00FB0E9D"/>
    <w:rsid w:val="00FB2A72"/>
    <w:rsid w:val="00FB5381"/>
    <w:rsid w:val="00FB60CD"/>
    <w:rsid w:val="00FB73DA"/>
    <w:rsid w:val="00FC02B8"/>
    <w:rsid w:val="00FC048E"/>
    <w:rsid w:val="00FC2BBE"/>
    <w:rsid w:val="00FC2E98"/>
    <w:rsid w:val="00FC367A"/>
    <w:rsid w:val="00FC49B8"/>
    <w:rsid w:val="00FC6245"/>
    <w:rsid w:val="00FD0961"/>
    <w:rsid w:val="00FD1B48"/>
    <w:rsid w:val="00FD2180"/>
    <w:rsid w:val="00FD47A9"/>
    <w:rsid w:val="00FD5558"/>
    <w:rsid w:val="00FE0759"/>
    <w:rsid w:val="00FE259B"/>
    <w:rsid w:val="00FE610B"/>
    <w:rsid w:val="00FF0FFF"/>
    <w:rsid w:val="00FF646B"/>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E326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A06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06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06D5"/>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AF7E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CFRa-1list">
    <w:name w:val="1-CFR (a)-(1) list"/>
    <w:basedOn w:val="NoList"/>
    <w:rsid w:val="009A06D5"/>
    <w:pPr>
      <w:numPr>
        <w:numId w:val="12"/>
      </w:numPr>
    </w:pPr>
  </w:style>
  <w:style w:type="paragraph" w:customStyle="1" w:styleId="1-straightblue">
    <w:name w:val="1-straightblue"/>
    <w:basedOn w:val="Normal"/>
    <w:rsid w:val="009A06D5"/>
    <w:pPr>
      <w:ind w:left="720"/>
    </w:pPr>
    <w:rPr>
      <w:iCs/>
      <w:color w:val="0000FF"/>
    </w:rPr>
  </w:style>
  <w:style w:type="numbering" w:customStyle="1" w:styleId="I-1-a">
    <w:name w:val="I-1-a"/>
    <w:basedOn w:val="NoList"/>
    <w:rsid w:val="001946D9"/>
  </w:style>
  <w:style w:type="numbering" w:customStyle="1" w:styleId="1ListI-1-a">
    <w:name w:val="1 List I-1-a"/>
    <w:basedOn w:val="NoList"/>
    <w:rsid w:val="001946D9"/>
    <w:pPr>
      <w:numPr>
        <w:numId w:val="14"/>
      </w:numPr>
    </w:pPr>
  </w:style>
  <w:style w:type="paragraph" w:customStyle="1" w:styleId="Z-H2-F-Text">
    <w:name w:val="Z-H2-F-Text"/>
    <w:basedOn w:val="Normal"/>
    <w:link w:val="Z-H2-F-TextChar"/>
    <w:rsid w:val="00BF3391"/>
    <w:pPr>
      <w:ind w:left="780"/>
    </w:pPr>
  </w:style>
  <w:style w:type="character" w:customStyle="1" w:styleId="Z-H2-F-TextChar">
    <w:name w:val="Z-H2-F-Text Char"/>
    <w:link w:val="Z-H2-F-Text"/>
    <w:rsid w:val="00BF3391"/>
    <w:rPr>
      <w:sz w:val="24"/>
      <w:szCs w:val="24"/>
      <w:lang w:val="en-US" w:eastAsia="en-US" w:bidi="ar-SA"/>
    </w:rPr>
  </w:style>
  <w:style w:type="paragraph" w:customStyle="1" w:styleId="Z-200Follow">
    <w:name w:val="Z-2.00 Follow"/>
    <w:basedOn w:val="Normal"/>
    <w:link w:val="Z-200FollowChar"/>
    <w:rsid w:val="005244D5"/>
    <w:pPr>
      <w:ind w:left="1440"/>
    </w:pPr>
    <w:rPr>
      <w:color w:val="FF0000"/>
    </w:rPr>
  </w:style>
  <w:style w:type="character" w:customStyle="1" w:styleId="Z-200FollowChar">
    <w:name w:val="Z-2.00 Follow Char"/>
    <w:link w:val="Z-200Follow"/>
    <w:rsid w:val="005244D5"/>
    <w:rPr>
      <w:color w:val="FF0000"/>
      <w:sz w:val="24"/>
      <w:szCs w:val="24"/>
      <w:lang w:val="en-US" w:eastAsia="en-US" w:bidi="ar-SA"/>
    </w:rPr>
  </w:style>
  <w:style w:type="paragraph" w:customStyle="1" w:styleId="204aText">
    <w:name w:val="(2.04a) Text"/>
    <w:basedOn w:val="Normal"/>
    <w:next w:val="Normal"/>
    <w:rsid w:val="00234722"/>
    <w:pPr>
      <w:ind w:left="2740" w:hanging="960"/>
    </w:pPr>
    <w:rPr>
      <w:color w:val="9900CC"/>
    </w:rPr>
  </w:style>
  <w:style w:type="paragraph" w:customStyle="1" w:styleId="204Text">
    <w:name w:val="(2.04) Text"/>
    <w:basedOn w:val="Normal"/>
    <w:next w:val="Normal"/>
    <w:rsid w:val="00C12641"/>
    <w:pPr>
      <w:ind w:left="2000" w:hanging="780"/>
    </w:pPr>
    <w:rPr>
      <w:color w:val="9900CC"/>
    </w:rPr>
  </w:style>
  <w:style w:type="paragraph" w:styleId="BalloonText">
    <w:name w:val="Balloon Text"/>
    <w:basedOn w:val="Normal"/>
    <w:semiHidden/>
    <w:rsid w:val="00F70A0D"/>
    <w:rPr>
      <w:rFonts w:ascii="Tahoma" w:hAnsi="Tahoma" w:cs="Tahoma"/>
      <w:sz w:val="16"/>
      <w:szCs w:val="16"/>
    </w:rPr>
  </w:style>
  <w:style w:type="paragraph" w:customStyle="1" w:styleId="204Text0">
    <w:name w:val="[2.04] Text"/>
    <w:basedOn w:val="Normal"/>
    <w:next w:val="Normal"/>
    <w:link w:val="204TextChar"/>
    <w:rsid w:val="00E37A7F"/>
    <w:pPr>
      <w:ind w:left="2000" w:hanging="780"/>
    </w:pPr>
    <w:rPr>
      <w:color w:val="0000FF"/>
    </w:rPr>
  </w:style>
  <w:style w:type="character" w:customStyle="1" w:styleId="204TextChar">
    <w:name w:val="[2.04] Text Char"/>
    <w:link w:val="204Text0"/>
    <w:rsid w:val="00E37A7F"/>
    <w:rPr>
      <w:color w:val="0000FF"/>
      <w:sz w:val="24"/>
      <w:szCs w:val="24"/>
      <w:lang w:val="en-US" w:eastAsia="en-US" w:bidi="ar-SA"/>
    </w:rPr>
  </w:style>
  <w:style w:type="character" w:styleId="CommentReference">
    <w:name w:val="annotation reference"/>
    <w:semiHidden/>
    <w:rsid w:val="00297EC9"/>
    <w:rPr>
      <w:sz w:val="16"/>
      <w:szCs w:val="16"/>
    </w:rPr>
  </w:style>
  <w:style w:type="paragraph" w:styleId="CommentText">
    <w:name w:val="annotation text"/>
    <w:basedOn w:val="Normal"/>
    <w:semiHidden/>
    <w:rsid w:val="00297EC9"/>
    <w:rPr>
      <w:sz w:val="20"/>
      <w:szCs w:val="20"/>
    </w:rPr>
  </w:style>
  <w:style w:type="paragraph" w:styleId="CommentSubject">
    <w:name w:val="annotation subject"/>
    <w:basedOn w:val="CommentText"/>
    <w:next w:val="CommentText"/>
    <w:semiHidden/>
    <w:rsid w:val="00297EC9"/>
    <w:rPr>
      <w:b/>
      <w:bCs/>
    </w:rPr>
  </w:style>
  <w:style w:type="paragraph" w:styleId="BodyTextIndent2">
    <w:name w:val="Body Text Indent 2"/>
    <w:basedOn w:val="Normal"/>
    <w:rsid w:val="00E4203B"/>
    <w:pPr>
      <w:widowControl w:val="0"/>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800"/>
    </w:pPr>
    <w:rPr>
      <w:snapToGrid w:val="0"/>
      <w:sz w:val="22"/>
      <w:szCs w:val="20"/>
    </w:rPr>
  </w:style>
  <w:style w:type="paragraph" w:customStyle="1" w:styleId="a">
    <w:name w:val="_"/>
    <w:basedOn w:val="Normal"/>
    <w:rsid w:val="006C6D47"/>
    <w:pPr>
      <w:widowControl w:val="0"/>
      <w:ind w:left="1440" w:hanging="360"/>
    </w:pPr>
    <w:rPr>
      <w:rFonts w:ascii="Courier" w:hAnsi="Courier"/>
      <w:snapToGrid w:val="0"/>
      <w:szCs w:val="20"/>
    </w:rPr>
  </w:style>
  <w:style w:type="paragraph" w:customStyle="1" w:styleId="Z-204follow">
    <w:name w:val="Z-[2.04] follow"/>
    <w:basedOn w:val="Normal"/>
    <w:link w:val="Z-204followChar"/>
    <w:rsid w:val="008F680B"/>
    <w:pPr>
      <w:ind w:left="2000"/>
    </w:pPr>
    <w:rPr>
      <w:color w:val="0000FF"/>
    </w:rPr>
  </w:style>
  <w:style w:type="character" w:customStyle="1" w:styleId="Z-204followChar">
    <w:name w:val="Z-[2.04] follow Char"/>
    <w:link w:val="Z-204follow"/>
    <w:rsid w:val="008F680B"/>
    <w:rPr>
      <w:color w:val="0000FF"/>
      <w:sz w:val="24"/>
      <w:szCs w:val="24"/>
      <w:lang w:val="en-US" w:eastAsia="en-US" w:bidi="ar-SA"/>
    </w:rPr>
  </w:style>
  <w:style w:type="paragraph" w:customStyle="1" w:styleId="200Text">
    <w:name w:val="2.00 Text"/>
    <w:basedOn w:val="Normal"/>
    <w:next w:val="Normal"/>
    <w:rsid w:val="00D37FB4"/>
    <w:pPr>
      <w:ind w:left="1440" w:hanging="780"/>
    </w:pPr>
    <w:rPr>
      <w:color w:val="FF0000"/>
    </w:rPr>
  </w:style>
  <w:style w:type="paragraph" w:customStyle="1" w:styleId="StyleHeading4Before24pt">
    <w:name w:val="Style Heading 4 + Before:  24 pt"/>
    <w:basedOn w:val="Heading4"/>
    <w:rsid w:val="00AF7E7F"/>
    <w:pPr>
      <w:spacing w:before="0" w:after="240"/>
      <w:ind w:left="1460"/>
    </w:pPr>
    <w:rPr>
      <w:sz w:val="24"/>
      <w:szCs w:val="20"/>
    </w:rPr>
  </w:style>
  <w:style w:type="paragraph" w:customStyle="1" w:styleId="Z-204aFollow">
    <w:name w:val="Z-(2.04a) Follow"/>
    <w:basedOn w:val="Normal"/>
    <w:link w:val="Z-204aFollowChar"/>
    <w:rsid w:val="00BE4839"/>
    <w:pPr>
      <w:ind w:left="2740"/>
    </w:pPr>
    <w:rPr>
      <w:color w:val="9900CC"/>
    </w:rPr>
  </w:style>
  <w:style w:type="character" w:customStyle="1" w:styleId="Z-204aFollowChar">
    <w:name w:val="Z-(2.04a) Follow Char"/>
    <w:link w:val="Z-204aFollow"/>
    <w:rsid w:val="00BE4839"/>
    <w:rPr>
      <w:color w:val="9900CC"/>
      <w:sz w:val="24"/>
      <w:szCs w:val="24"/>
      <w:lang w:val="en-US" w:eastAsia="en-US" w:bidi="ar-SA"/>
    </w:rPr>
  </w:style>
  <w:style w:type="paragraph" w:customStyle="1" w:styleId="204aText0">
    <w:name w:val="[2.04a] Text"/>
    <w:basedOn w:val="Normal"/>
    <w:next w:val="Normal"/>
    <w:rsid w:val="002703D6"/>
    <w:pPr>
      <w:ind w:left="2740" w:hanging="960"/>
    </w:pPr>
    <w:rPr>
      <w:color w:val="0000FF"/>
    </w:rPr>
  </w:style>
  <w:style w:type="paragraph" w:customStyle="1" w:styleId="Z-204aFollow0">
    <w:name w:val="Z-[2.04a] Follow"/>
    <w:basedOn w:val="Normal"/>
    <w:rsid w:val="002703D6"/>
    <w:pPr>
      <w:ind w:left="2740"/>
    </w:pPr>
    <w:rPr>
      <w:color w:val="0000FF"/>
    </w:rPr>
  </w:style>
  <w:style w:type="paragraph" w:customStyle="1" w:styleId="Z-H4-F-Text">
    <w:name w:val="Z-H4-F-Text"/>
    <w:basedOn w:val="Normal"/>
    <w:rsid w:val="00604605"/>
    <w:pPr>
      <w:ind w:left="1460"/>
    </w:pPr>
  </w:style>
  <w:style w:type="paragraph" w:styleId="Footer">
    <w:name w:val="footer"/>
    <w:basedOn w:val="Normal"/>
    <w:rsid w:val="00E173B9"/>
    <w:pPr>
      <w:tabs>
        <w:tab w:val="center" w:pos="4320"/>
        <w:tab w:val="right" w:pos="8640"/>
      </w:tabs>
    </w:pPr>
  </w:style>
  <w:style w:type="character" w:styleId="PageNumber">
    <w:name w:val="page number"/>
    <w:basedOn w:val="DefaultParagraphFont"/>
    <w:rsid w:val="00E173B9"/>
  </w:style>
  <w:style w:type="paragraph" w:styleId="Header">
    <w:name w:val="header"/>
    <w:basedOn w:val="Normal"/>
    <w:rsid w:val="00AD0B4A"/>
    <w:pPr>
      <w:tabs>
        <w:tab w:val="center" w:pos="4320"/>
        <w:tab w:val="right" w:pos="8640"/>
      </w:tabs>
    </w:pPr>
  </w:style>
  <w:style w:type="paragraph" w:styleId="NormalWeb">
    <w:name w:val="Normal (Web)"/>
    <w:basedOn w:val="Normal"/>
    <w:rsid w:val="00AB5525"/>
    <w:pPr>
      <w:spacing w:before="161" w:after="161"/>
    </w:pPr>
    <w:rPr>
      <w:color w:val="000000"/>
    </w:rPr>
  </w:style>
  <w:style w:type="character" w:styleId="Emphasis">
    <w:name w:val="Emphasis"/>
    <w:qFormat/>
    <w:rsid w:val="00AB5525"/>
    <w:rPr>
      <w:i/>
      <w:iCs/>
    </w:rPr>
  </w:style>
  <w:style w:type="paragraph" w:styleId="BodyText">
    <w:name w:val="Body Text"/>
    <w:basedOn w:val="Normal"/>
    <w:link w:val="BodyTextChar"/>
    <w:rsid w:val="0060200E"/>
    <w:pPr>
      <w:spacing w:after="120"/>
    </w:pPr>
  </w:style>
  <w:style w:type="character" w:customStyle="1" w:styleId="BodyTextChar">
    <w:name w:val="Body Text Char"/>
    <w:link w:val="BodyText"/>
    <w:rsid w:val="0060200E"/>
    <w:rPr>
      <w:sz w:val="24"/>
      <w:szCs w:val="24"/>
    </w:rPr>
  </w:style>
  <w:style w:type="character" w:customStyle="1" w:styleId="Instructions">
    <w:name w:val="Instructions"/>
    <w:rsid w:val="0060200E"/>
    <w:rPr>
      <w:rFonts w:ascii="Arial" w:hAnsi="Arial"/>
      <w:b/>
      <w:i/>
      <w:color w:val="FF0000"/>
      <w:sz w:val="20"/>
    </w:rPr>
  </w:style>
  <w:style w:type="character" w:styleId="Hyperlink">
    <w:name w:val="Hyperlink"/>
    <w:rsid w:val="00DE7464"/>
    <w:rPr>
      <w:color w:val="0563C1"/>
      <w:u w:val="single"/>
    </w:rPr>
  </w:style>
  <w:style w:type="paragraph" w:styleId="ListParagraph">
    <w:name w:val="List Paragraph"/>
    <w:basedOn w:val="Normal"/>
    <w:uiPriority w:val="34"/>
    <w:qFormat/>
    <w:rsid w:val="00D3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6656">
      <w:bodyDiv w:val="1"/>
      <w:marLeft w:val="0"/>
      <w:marRight w:val="0"/>
      <w:marTop w:val="0"/>
      <w:marBottom w:val="0"/>
      <w:divBdr>
        <w:top w:val="none" w:sz="0" w:space="0" w:color="auto"/>
        <w:left w:val="none" w:sz="0" w:space="0" w:color="auto"/>
        <w:bottom w:val="none" w:sz="0" w:space="0" w:color="auto"/>
        <w:right w:val="none" w:sz="0" w:space="0" w:color="auto"/>
      </w:divBdr>
    </w:div>
    <w:div w:id="19407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inicalTrial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1C16F-F3FA-47E5-8DAD-24F6EC10DD68}">
  <ds:schemaRefs>
    <ds:schemaRef ds:uri="http://schemas.microsoft.com/sharepoint/v3/contenttype/forms"/>
  </ds:schemaRefs>
</ds:datastoreItem>
</file>

<file path=customXml/itemProps2.xml><?xml version="1.0" encoding="utf-8"?>
<ds:datastoreItem xmlns:ds="http://schemas.openxmlformats.org/officeDocument/2006/customXml" ds:itemID="{8781533C-6A3C-4FBA-8DCA-3E1CDCF5DE2F}">
  <ds:schemaRefs>
    <ds:schemaRef ds:uri="http://schemas.microsoft.com/office/2006/metadata/longProperties"/>
  </ds:schemaRefs>
</ds:datastoreItem>
</file>

<file path=customXml/itemProps3.xml><?xml version="1.0" encoding="utf-8"?>
<ds:datastoreItem xmlns:ds="http://schemas.openxmlformats.org/officeDocument/2006/customXml" ds:itemID="{5CAC61D6-A1BD-4F94-82A4-24FDB9D1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55601-10F0-4171-95AD-5241FB6F85A3}">
  <ds:schemaRef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dc39fd06-120c-440a-a102-510133f4bbc7"/>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899E71F5-C7FC-4A0A-BC3D-00B613B8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2023-01-24T22:42:00Z</dcterms:created>
  <dcterms:modified xsi:type="dcterms:W3CDTF">2023-01-24T22:42:00Z</dcterms:modified>
</cp:coreProperties>
</file>